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644A" w14:textId="77777777" w:rsidR="001E1571" w:rsidRPr="00362BEB" w:rsidRDefault="001E1571" w:rsidP="00A475D3">
      <w:pPr>
        <w:pStyle w:val="Cm3"/>
      </w:pPr>
      <w:r w:rsidRPr="00362BEB">
        <w:t xml:space="preserve">Formal </w:t>
      </w:r>
      <w:r w:rsidR="009615B5">
        <w:t>r</w:t>
      </w:r>
      <w:r w:rsidRPr="00362BEB">
        <w:t>equirements f</w:t>
      </w:r>
      <w:r w:rsidR="00016BAA" w:rsidRPr="00362BEB">
        <w:t xml:space="preserve">or the </w:t>
      </w:r>
      <w:r w:rsidR="003D0200">
        <w:t>p</w:t>
      </w:r>
      <w:r w:rsidR="00016BAA" w:rsidRPr="00362BEB">
        <w:t xml:space="preserve">apers </w:t>
      </w:r>
      <w:r w:rsidR="009615B5">
        <w:t>s</w:t>
      </w:r>
      <w:r w:rsidR="00016BAA" w:rsidRPr="00362BEB">
        <w:t>ubmitted to the “</w:t>
      </w:r>
      <w:r w:rsidRPr="00362BEB">
        <w:t xml:space="preserve">Acta </w:t>
      </w:r>
      <w:proofErr w:type="spellStart"/>
      <w:r w:rsidRPr="00362BEB">
        <w:t>Technica</w:t>
      </w:r>
      <w:proofErr w:type="spellEnd"/>
      <w:r w:rsidRPr="00362BEB">
        <w:t xml:space="preserve"> </w:t>
      </w:r>
      <w:proofErr w:type="spellStart"/>
      <w:r w:rsidRPr="00362BEB">
        <w:t>Jauri</w:t>
      </w:r>
      <w:r w:rsidR="00295667" w:rsidRPr="00362BEB">
        <w:t>n</w:t>
      </w:r>
      <w:r w:rsidRPr="00362BEB">
        <w:t>ensis</w:t>
      </w:r>
      <w:proofErr w:type="spellEnd"/>
      <w:r w:rsidRPr="00362BEB">
        <w:t xml:space="preserve">” </w:t>
      </w:r>
      <w:r w:rsidR="009615B5">
        <w:t>p</w:t>
      </w:r>
      <w:r w:rsidRPr="00362BEB">
        <w:t>eriodical</w:t>
      </w:r>
    </w:p>
    <w:p w14:paraId="29E455BB" w14:textId="77777777" w:rsidR="008754F4" w:rsidRPr="006764EC" w:rsidRDefault="00295667" w:rsidP="004201E6">
      <w:pPr>
        <w:pStyle w:val="Authors"/>
      </w:pPr>
      <w:r w:rsidRPr="00AF528D">
        <w:t>A</w:t>
      </w:r>
      <w:r w:rsidR="00792C88" w:rsidRPr="00AF528D">
        <w:t xml:space="preserve">. </w:t>
      </w:r>
      <w:r w:rsidRPr="006764EC">
        <w:t>Author</w:t>
      </w:r>
      <w:r w:rsidR="004201E6" w:rsidRPr="006764EC">
        <w:rPr>
          <w:vertAlign w:val="superscript"/>
        </w:rPr>
        <w:t>1</w:t>
      </w:r>
      <w:r w:rsidR="00321621" w:rsidRPr="006764EC">
        <w:rPr>
          <w:vertAlign w:val="superscript"/>
        </w:rPr>
        <w:t>,*</w:t>
      </w:r>
      <w:r w:rsidR="003E3889" w:rsidRPr="006764EC">
        <w:t>, B. Author</w:t>
      </w:r>
      <w:r w:rsidR="003E3889">
        <w:rPr>
          <w:vertAlign w:val="superscript"/>
        </w:rPr>
        <w:t>1</w:t>
      </w:r>
      <w:r w:rsidR="00792C88" w:rsidRPr="006764EC">
        <w:t xml:space="preserve">, </w:t>
      </w:r>
      <w:r w:rsidR="003E3889">
        <w:t>C</w:t>
      </w:r>
      <w:r w:rsidR="00283B55" w:rsidRPr="006764EC">
        <w:t xml:space="preserve">. </w:t>
      </w:r>
      <w:r w:rsidRPr="006764EC">
        <w:t>Author</w:t>
      </w:r>
      <w:r w:rsidR="005A070C" w:rsidRPr="006764EC">
        <w:rPr>
          <w:vertAlign w:val="superscript"/>
        </w:rPr>
        <w:t>2</w:t>
      </w:r>
    </w:p>
    <w:p w14:paraId="37B9C186" w14:textId="77777777" w:rsidR="00321621" w:rsidRPr="00C028AC" w:rsidRDefault="0093579C" w:rsidP="00321621">
      <w:pPr>
        <w:pStyle w:val="Institution"/>
        <w:rPr>
          <w:b w:val="0"/>
        </w:rPr>
      </w:pPr>
      <w:r w:rsidRPr="00C028AC">
        <w:rPr>
          <w:b w:val="0"/>
          <w:vertAlign w:val="superscript"/>
        </w:rPr>
        <w:t>1</w:t>
      </w:r>
      <w:r w:rsidR="005A070C" w:rsidRPr="00C028AC">
        <w:rPr>
          <w:b w:val="0"/>
        </w:rPr>
        <w:t>Name of the</w:t>
      </w:r>
      <w:r w:rsidR="00295667" w:rsidRPr="00C028AC">
        <w:rPr>
          <w:b w:val="0"/>
        </w:rPr>
        <w:t xml:space="preserve"> University</w:t>
      </w:r>
      <w:r w:rsidR="005A070C" w:rsidRPr="00C028AC">
        <w:rPr>
          <w:b w:val="0"/>
        </w:rPr>
        <w:t xml:space="preserve"> or Institute</w:t>
      </w:r>
      <w:r w:rsidR="00160CFB" w:rsidRPr="00C028AC">
        <w:rPr>
          <w:b w:val="0"/>
        </w:rPr>
        <w:t xml:space="preserve">, </w:t>
      </w:r>
      <w:r w:rsidR="005A070C" w:rsidRPr="00C028AC">
        <w:rPr>
          <w:b w:val="0"/>
        </w:rPr>
        <w:t>Name of the Department</w:t>
      </w:r>
      <w:r w:rsidR="00CF318C" w:rsidRPr="00C028AC">
        <w:rPr>
          <w:b w:val="0"/>
        </w:rPr>
        <w:br/>
      </w:r>
      <w:r w:rsidR="00295667" w:rsidRPr="00C028AC">
        <w:rPr>
          <w:b w:val="0"/>
        </w:rPr>
        <w:t xml:space="preserve">Address, </w:t>
      </w:r>
      <w:r w:rsidR="0078435D" w:rsidRPr="00C028AC">
        <w:rPr>
          <w:b w:val="0"/>
        </w:rPr>
        <w:t xml:space="preserve">Zip code </w:t>
      </w:r>
      <w:r w:rsidR="00295667" w:rsidRPr="00C028AC">
        <w:rPr>
          <w:b w:val="0"/>
        </w:rPr>
        <w:t xml:space="preserve">City, </w:t>
      </w:r>
      <w:r w:rsidR="0078435D" w:rsidRPr="00C028AC">
        <w:rPr>
          <w:b w:val="0"/>
        </w:rPr>
        <w:t>Country</w:t>
      </w:r>
      <w:r w:rsidR="00295667" w:rsidRPr="00C028AC">
        <w:rPr>
          <w:b w:val="0"/>
        </w:rPr>
        <w:t xml:space="preserve"> </w:t>
      </w:r>
      <w:r w:rsidR="00160CFB" w:rsidRPr="00C028AC">
        <w:rPr>
          <w:b w:val="0"/>
        </w:rPr>
        <w:br/>
      </w:r>
      <w:r w:rsidR="005A070C" w:rsidRPr="00C028AC">
        <w:rPr>
          <w:b w:val="0"/>
          <w:vertAlign w:val="superscript"/>
        </w:rPr>
        <w:t>2</w:t>
      </w:r>
      <w:r w:rsidR="005A070C" w:rsidRPr="00C028AC">
        <w:rPr>
          <w:b w:val="0"/>
        </w:rPr>
        <w:t>Name of the University or Institute, Name of the Department</w:t>
      </w:r>
      <w:r w:rsidR="005A070C" w:rsidRPr="00C028AC">
        <w:rPr>
          <w:b w:val="0"/>
        </w:rPr>
        <w:br/>
      </w:r>
      <w:r w:rsidR="00321621" w:rsidRPr="00C028AC">
        <w:rPr>
          <w:b w:val="0"/>
        </w:rPr>
        <w:t>Address, Zip code City, Country</w:t>
      </w:r>
      <w:r w:rsidR="00321621" w:rsidRPr="00C028AC">
        <w:rPr>
          <w:b w:val="0"/>
        </w:rPr>
        <w:br/>
        <w:t>*</w:t>
      </w:r>
      <w:r w:rsidR="00C028AC" w:rsidRPr="00C028AC">
        <w:rPr>
          <w:b w:val="0"/>
        </w:rPr>
        <w:t>e</w:t>
      </w:r>
      <w:r w:rsidR="00321621" w:rsidRPr="00C028AC">
        <w:rPr>
          <w:b w:val="0"/>
        </w:rPr>
        <w:t xml:space="preserve">-mail: </w:t>
      </w:r>
      <w:proofErr w:type="spellStart"/>
      <w:r w:rsidR="00321621" w:rsidRPr="00C028AC">
        <w:rPr>
          <w:b w:val="0"/>
        </w:rPr>
        <w:t>corresponding_author@email.address</w:t>
      </w:r>
      <w:proofErr w:type="spellEnd"/>
    </w:p>
    <w:p w14:paraId="6C41FC4E" w14:textId="77777777" w:rsidR="00C028AC" w:rsidRPr="00C028AC" w:rsidRDefault="009615B5" w:rsidP="009615B5">
      <w:pPr>
        <w:pStyle w:val="Dtum1"/>
        <w:jc w:val="center"/>
      </w:pPr>
      <w:r>
        <w:t>Submitted</w:t>
      </w:r>
      <w:r w:rsidR="00C028AC" w:rsidRPr="00C028AC">
        <w:t xml:space="preserve">: </w:t>
      </w:r>
      <w:r w:rsidR="00C028AC">
        <w:t>Day</w:t>
      </w:r>
      <w:r>
        <w:t>/</w:t>
      </w:r>
      <w:r w:rsidR="00C028AC">
        <w:t>Month</w:t>
      </w:r>
      <w:r>
        <w:t>/</w:t>
      </w:r>
      <w:r w:rsidR="00C028AC">
        <w:t>Year</w:t>
      </w:r>
      <w:r>
        <w:t>;</w:t>
      </w:r>
      <w:r w:rsidR="00C028AC" w:rsidRPr="00C028AC">
        <w:t xml:space="preserve"> Accepted: </w:t>
      </w:r>
      <w:r w:rsidR="00C028AC">
        <w:t>Day</w:t>
      </w:r>
      <w:r>
        <w:t>/</w:t>
      </w:r>
      <w:r w:rsidR="00C028AC">
        <w:t>Month</w:t>
      </w:r>
      <w:r>
        <w:t>/</w:t>
      </w:r>
      <w:r w:rsidR="00C028AC">
        <w:t>Year</w:t>
      </w:r>
      <w:r>
        <w:t>;</w:t>
      </w:r>
      <w:r w:rsidR="00C028AC" w:rsidRPr="00C028AC">
        <w:t xml:space="preserve"> Published online: </w:t>
      </w:r>
      <w:r w:rsidR="00C028AC">
        <w:t>Day</w:t>
      </w:r>
      <w:r>
        <w:t>/</w:t>
      </w:r>
      <w:r w:rsidR="00C028AC">
        <w:t>Month</w:t>
      </w:r>
      <w:r>
        <w:t>/</w:t>
      </w:r>
      <w:r w:rsidR="00C028AC">
        <w:t>Year</w:t>
      </w:r>
    </w:p>
    <w:p w14:paraId="3A79393E" w14:textId="70915ED9" w:rsidR="008754F4" w:rsidRPr="002F2195" w:rsidRDefault="00DD500E" w:rsidP="002F2195">
      <w:pPr>
        <w:pStyle w:val="Abstract"/>
      </w:pPr>
      <w:r w:rsidRPr="002F2195">
        <w:t>Abstract:</w:t>
      </w:r>
      <w:r w:rsidR="00970925">
        <w:tab/>
      </w:r>
      <w:r w:rsidR="007E7646" w:rsidRPr="004D1927">
        <w:t xml:space="preserve">This paper contains the description of the prescribed format of the papers published in the periodical entitled “Acta </w:t>
      </w:r>
      <w:proofErr w:type="spellStart"/>
      <w:r w:rsidR="007E7646" w:rsidRPr="004D1927">
        <w:t>Technica</w:t>
      </w:r>
      <w:proofErr w:type="spellEnd"/>
      <w:r w:rsidR="007E7646" w:rsidRPr="004D1927">
        <w:t xml:space="preserve"> </w:t>
      </w:r>
      <w:proofErr w:type="spellStart"/>
      <w:r w:rsidR="007E7646" w:rsidRPr="004D1927">
        <w:t>Jaurinensis</w:t>
      </w:r>
      <w:proofErr w:type="spellEnd"/>
      <w:r w:rsidR="007E7646" w:rsidRPr="004D1927">
        <w:t xml:space="preserve">”. The length of the abstract is between </w:t>
      </w:r>
      <w:r w:rsidR="009615B5">
        <w:t>150</w:t>
      </w:r>
      <w:r w:rsidR="007E7646" w:rsidRPr="004D1927">
        <w:t>-</w:t>
      </w:r>
      <w:r w:rsidR="009615B5">
        <w:t>25</w:t>
      </w:r>
      <w:r w:rsidR="00C028AC">
        <w:t>0</w:t>
      </w:r>
      <w:r w:rsidR="007E7646" w:rsidRPr="004D1927">
        <w:t xml:space="preserve"> </w:t>
      </w:r>
      <w:r w:rsidR="00865D9E">
        <w:t>words</w:t>
      </w:r>
      <w:r w:rsidR="007E7646" w:rsidRPr="004D1927">
        <w:t xml:space="preserve"> including spaces. Avoid using references in the abstract.</w:t>
      </w:r>
    </w:p>
    <w:p w14:paraId="5795D192" w14:textId="77777777" w:rsidR="008754F4" w:rsidRDefault="00176365" w:rsidP="0093579C">
      <w:pPr>
        <w:pStyle w:val="Keywords"/>
      </w:pPr>
      <w:r w:rsidRPr="000300EB">
        <w:t>Keywords</w:t>
      </w:r>
      <w:r w:rsidR="00160CFB" w:rsidRPr="000300EB">
        <w:t>:</w:t>
      </w:r>
      <w:r w:rsidR="00CD13AE" w:rsidRPr="000300EB">
        <w:tab/>
      </w:r>
      <w:r w:rsidR="0007520E">
        <w:t>desktop publishing</w:t>
      </w:r>
      <w:r w:rsidR="009630E4">
        <w:t>;</w:t>
      </w:r>
      <w:r w:rsidR="00527260">
        <w:t xml:space="preserve"> printing</w:t>
      </w:r>
      <w:r w:rsidR="009630E4">
        <w:t>;</w:t>
      </w:r>
      <w:r w:rsidR="0007520E">
        <w:t xml:space="preserve"> editing</w:t>
      </w:r>
      <w:r w:rsidR="007B2DF1">
        <w:t xml:space="preserve"> (minimum 3, maximum 5)</w:t>
      </w:r>
    </w:p>
    <w:p w14:paraId="2995A3E9" w14:textId="77777777" w:rsidR="008754F4" w:rsidRPr="000300EB" w:rsidRDefault="009F6596" w:rsidP="0093579C">
      <w:pPr>
        <w:pStyle w:val="Section1"/>
      </w:pPr>
      <w:r>
        <w:t>Introduction</w:t>
      </w:r>
    </w:p>
    <w:p w14:paraId="6CBDDB43" w14:textId="77777777" w:rsidR="00BA1EEF" w:rsidRDefault="00BA1EEF" w:rsidP="00BA1EEF">
      <w:r>
        <w:t xml:space="preserve">Acta </w:t>
      </w:r>
      <w:proofErr w:type="spellStart"/>
      <w:r>
        <w:t>Technica</w:t>
      </w:r>
      <w:proofErr w:type="spellEnd"/>
      <w:r>
        <w:t xml:space="preserve"> </w:t>
      </w:r>
      <w:proofErr w:type="spellStart"/>
      <w:r>
        <w:t>Jaurinensis</w:t>
      </w:r>
      <w:proofErr w:type="spellEnd"/>
      <w:r>
        <w:t xml:space="preserve"> is a peer reviewed scientific journal published by </w:t>
      </w:r>
      <w:proofErr w:type="spellStart"/>
      <w:r>
        <w:t>Széchenyi</w:t>
      </w:r>
      <w:proofErr w:type="spellEnd"/>
      <w:r>
        <w:t xml:space="preserve"> </w:t>
      </w:r>
      <w:proofErr w:type="spellStart"/>
      <w:r>
        <w:t>István</w:t>
      </w:r>
      <w:proofErr w:type="spellEnd"/>
      <w:r>
        <w:t xml:space="preserve"> University, </w:t>
      </w:r>
      <w:proofErr w:type="spellStart"/>
      <w:r>
        <w:t>Győr</w:t>
      </w:r>
      <w:proofErr w:type="spellEnd"/>
      <w:r>
        <w:t xml:space="preserve">. It was founded in 2008. The journal is published on terminally. The main scope of Acta </w:t>
      </w:r>
      <w:proofErr w:type="spellStart"/>
      <w:r>
        <w:t>Technica</w:t>
      </w:r>
      <w:proofErr w:type="spellEnd"/>
      <w:r>
        <w:t xml:space="preserve"> </w:t>
      </w:r>
      <w:proofErr w:type="spellStart"/>
      <w:r>
        <w:t>Jaurinensis</w:t>
      </w:r>
      <w:proofErr w:type="spellEnd"/>
      <w:r>
        <w:t xml:space="preserve"> is to provide a publication possibility related to the following topics: vehicle, mechanical engineering and mechatronics; transportation science and logistics; architecture, civil and agricultural engineering; information technology and electrical engineering. We are ready to publish any short original publication, new research result as well as review articles covering broader topics. The subject matter can be theory, methodology, empirical studies and applications.</w:t>
      </w:r>
    </w:p>
    <w:p w14:paraId="4A918D54" w14:textId="77777777" w:rsidR="007E7646" w:rsidRPr="004D1927" w:rsidRDefault="00BA1EEF" w:rsidP="00BA1EEF">
      <w:r>
        <w:t>Each paper is evaluated in a blind, peer review process. The journal is electronically published and indexed. It is an open access journal, both downloading the published articles and publication is free of charge. The users have the right to read, print, search, download, copy, distribute or link to the full texts of these articles, given that they credit the original source, without any alterations or commercial use.</w:t>
      </w:r>
    </w:p>
    <w:p w14:paraId="4CE7B03F" w14:textId="77777777" w:rsidR="007E7646" w:rsidRPr="004D1927" w:rsidRDefault="007E7646" w:rsidP="00810FAB">
      <w:pPr>
        <w:pStyle w:val="Section1"/>
      </w:pPr>
      <w:r w:rsidRPr="004D1927">
        <w:lastRenderedPageBreak/>
        <w:t>Methods: Using Microsoft Word template</w:t>
      </w:r>
    </w:p>
    <w:p w14:paraId="6F614DD4" w14:textId="77777777" w:rsidR="007E7646" w:rsidRPr="004D1927" w:rsidRDefault="007E7646" w:rsidP="00FE6F53">
      <w:pPr>
        <w:pStyle w:val="Paragraph"/>
      </w:pPr>
      <w:r w:rsidRPr="004D1927">
        <w:t xml:space="preserve">Author(s) using </w:t>
      </w:r>
      <w:r>
        <w:t xml:space="preserve">the </w:t>
      </w:r>
      <w:r w:rsidRPr="004D1927">
        <w:t xml:space="preserve">Microsoft Word </w:t>
      </w:r>
      <w:proofErr w:type="spellStart"/>
      <w:r w:rsidRPr="004D1927">
        <w:t>word</w:t>
      </w:r>
      <w:proofErr w:type="spellEnd"/>
      <w:r w:rsidRPr="004D1927">
        <w:t xml:space="preserve"> processor are highly recommended to use this template. </w:t>
      </w:r>
    </w:p>
    <w:p w14:paraId="02F3C245" w14:textId="77777777" w:rsidR="007E7646" w:rsidRPr="004D1927" w:rsidRDefault="007E7646" w:rsidP="007E7646">
      <w:r w:rsidRPr="004D1927">
        <w:t>The name(s) of the author(s) has/have to be given in the following way: abbreviated first name and whole surname. Please avoid adding the different titles of the author(s).</w:t>
      </w:r>
    </w:p>
    <w:p w14:paraId="5C70751B" w14:textId="77777777" w:rsidR="007E7646" w:rsidRPr="004D1927" w:rsidRDefault="007E7646" w:rsidP="007E7646">
      <w:r w:rsidRPr="004D1927">
        <w:t>Do not format anything in the paper, use only predefined styles, and do not add any new style. There is only one exception: tables can only be formatted individually using Microsoft Words format table. Tables should be as simple as possible</w:t>
      </w:r>
      <w:r>
        <w:t xml:space="preserve">, see e.g. </w:t>
      </w:r>
      <w:r w:rsidR="000C2DCF">
        <w:t>T</w:t>
      </w:r>
      <w:r w:rsidRPr="004D1927">
        <w:t>able 1.</w:t>
      </w:r>
    </w:p>
    <w:p w14:paraId="614974CF" w14:textId="77777777" w:rsidR="005411AF" w:rsidRPr="00321621" w:rsidRDefault="008C12B5" w:rsidP="00321621">
      <w:pPr>
        <w:pStyle w:val="Section1"/>
      </w:pPr>
      <w:r w:rsidRPr="00321621">
        <w:t>Examples of the elements of a do</w:t>
      </w:r>
      <w:r w:rsidR="00CF318C" w:rsidRPr="00321621">
        <w:t>cument created in M</w:t>
      </w:r>
      <w:r w:rsidR="00D7608D" w:rsidRPr="00321621">
        <w:t xml:space="preserve">icrosoft </w:t>
      </w:r>
      <w:r w:rsidR="00CF318C" w:rsidRPr="00321621">
        <w:t>Word</w:t>
      </w:r>
    </w:p>
    <w:p w14:paraId="5A131E89" w14:textId="77777777" w:rsidR="0034011A" w:rsidRPr="000300EB" w:rsidRDefault="008C12B5" w:rsidP="00321621">
      <w:pPr>
        <w:pStyle w:val="Section2"/>
      </w:pPr>
      <w:r>
        <w:t>Placing</w:t>
      </w:r>
      <w:r w:rsidR="006764EC">
        <w:t xml:space="preserve"> </w:t>
      </w:r>
      <w:r>
        <w:t>figures</w:t>
      </w:r>
      <w:r w:rsidR="006764EC">
        <w:t xml:space="preserve"> and tables</w:t>
      </w:r>
      <w:r>
        <w:t xml:space="preserve"> in the text</w:t>
      </w:r>
    </w:p>
    <w:p w14:paraId="2A8758D8" w14:textId="77777777" w:rsidR="006764EC" w:rsidRPr="000300EB" w:rsidRDefault="006764EC" w:rsidP="006764EC">
      <w:pPr>
        <w:pStyle w:val="Section3"/>
      </w:pPr>
      <w:r>
        <w:t>Placing images, figures in the text</w:t>
      </w:r>
    </w:p>
    <w:p w14:paraId="25681F9A" w14:textId="77777777" w:rsidR="007E7646" w:rsidRPr="004D1927" w:rsidRDefault="007E7646" w:rsidP="00FE6F53">
      <w:pPr>
        <w:pStyle w:val="Paragraph"/>
      </w:pPr>
      <w:r w:rsidRPr="004D1927">
        <w:t xml:space="preserve">Insert pictures, images and figures in a separate </w:t>
      </w:r>
      <w:r w:rsidRPr="00AC6EC4">
        <w:t xml:space="preserve">paragraph. The caption should be numbered </w:t>
      </w:r>
      <w:r w:rsidR="00AC6EC4" w:rsidRPr="00AC6EC4">
        <w:t>automatically</w:t>
      </w:r>
      <w:r w:rsidRPr="00AC6EC4">
        <w:t xml:space="preserve">, according to the pattern shown in </w:t>
      </w:r>
      <w:r w:rsidR="00FE6F53" w:rsidRPr="00AC6EC4">
        <w:t>F</w:t>
      </w:r>
      <w:r w:rsidRPr="00AC6EC4">
        <w:t>ig. 1. The</w:t>
      </w:r>
      <w:r w:rsidRPr="004D1927">
        <w:t xml:space="preserve"> resolution should be at least 300 dpi. </w:t>
      </w:r>
    </w:p>
    <w:p w14:paraId="26911536" w14:textId="77777777" w:rsidR="005411AF" w:rsidRPr="000300EB" w:rsidRDefault="00E768E5" w:rsidP="00765CCD">
      <w:pPr>
        <w:pStyle w:val="Figure"/>
      </w:pPr>
      <w:r w:rsidRPr="001E7652">
        <w:drawing>
          <wp:inline distT="0" distB="0" distL="0" distR="0" wp14:anchorId="0404DE74" wp14:editId="49D6C26F">
            <wp:extent cx="2159000" cy="977900"/>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977900"/>
                    </a:xfrm>
                    <a:prstGeom prst="rect">
                      <a:avLst/>
                    </a:prstGeom>
                    <a:noFill/>
                    <a:ln>
                      <a:noFill/>
                    </a:ln>
                  </pic:spPr>
                </pic:pic>
              </a:graphicData>
            </a:graphic>
          </wp:inline>
        </w:drawing>
      </w:r>
    </w:p>
    <w:p w14:paraId="26E79049" w14:textId="77777777" w:rsidR="005411AF" w:rsidRPr="00B6403C" w:rsidRDefault="00CF318C" w:rsidP="00B6403C">
      <w:pPr>
        <w:pStyle w:val="FigureCaption"/>
      </w:pPr>
      <w:r w:rsidRPr="00B6403C">
        <w:t>Figure caption</w:t>
      </w:r>
    </w:p>
    <w:p w14:paraId="1C9707EE" w14:textId="77777777" w:rsidR="00B6403C" w:rsidRDefault="00B6403C" w:rsidP="00B6403C">
      <w:pPr>
        <w:pStyle w:val="Paragraph"/>
      </w:pPr>
      <w:r>
        <w:t>After the table and figure caption, “Paragraph” style is used.</w:t>
      </w:r>
    </w:p>
    <w:p w14:paraId="6917ECE8" w14:textId="77777777" w:rsidR="0034011A" w:rsidRPr="005150CF" w:rsidRDefault="00C32D3B" w:rsidP="006764EC">
      <w:pPr>
        <w:pStyle w:val="Section3"/>
        <w:ind w:left="0" w:firstLine="0"/>
      </w:pPr>
      <w:r w:rsidRPr="005150CF">
        <w:t>Table</w:t>
      </w:r>
      <w:r w:rsidR="00CF318C" w:rsidRPr="005150CF">
        <w:t>s</w:t>
      </w:r>
      <w:r w:rsidRPr="005150CF">
        <w:t xml:space="preserve"> in the text</w:t>
      </w:r>
    </w:p>
    <w:p w14:paraId="55E86A01" w14:textId="77777777" w:rsidR="00D04152" w:rsidRDefault="009941D3" w:rsidP="00FE6F53">
      <w:pPr>
        <w:pStyle w:val="Paragraph"/>
      </w:pPr>
      <w:r>
        <w:t xml:space="preserve">The table should be centred, and the relevant </w:t>
      </w:r>
      <w:r w:rsidR="00D04152">
        <w:t xml:space="preserve">caption </w:t>
      </w:r>
      <w:r>
        <w:t>should be</w:t>
      </w:r>
      <w:r w:rsidR="00D04152">
        <w:t xml:space="preserve"> </w:t>
      </w:r>
      <w:r>
        <w:t xml:space="preserve">placed </w:t>
      </w:r>
      <w:r w:rsidR="00D04152">
        <w:t>above the table (see Table 1</w:t>
      </w:r>
      <w:r w:rsidR="00C028AC">
        <w:t>.</w:t>
      </w:r>
      <w:r w:rsidR="00D04152">
        <w:t>).</w:t>
      </w:r>
      <w:r>
        <w:t xml:space="preserve"> Do not forget to use table caption style.</w:t>
      </w:r>
    </w:p>
    <w:p w14:paraId="50378D84" w14:textId="77777777" w:rsidR="00321621" w:rsidRDefault="00321621" w:rsidP="00FE6F53">
      <w:pPr>
        <w:pStyle w:val="Paragraph"/>
      </w:pPr>
    </w:p>
    <w:p w14:paraId="7E3CE308" w14:textId="77777777" w:rsidR="009630E4" w:rsidRDefault="009630E4" w:rsidP="00FE6F53">
      <w:pPr>
        <w:pStyle w:val="Paragraph"/>
      </w:pPr>
    </w:p>
    <w:p w14:paraId="00DEA132" w14:textId="77777777" w:rsidR="009630E4" w:rsidRPr="000300EB" w:rsidRDefault="009630E4" w:rsidP="00FE6F53">
      <w:pPr>
        <w:pStyle w:val="Paragraph"/>
      </w:pPr>
    </w:p>
    <w:p w14:paraId="77DAB53B" w14:textId="77777777" w:rsidR="0000520B" w:rsidRPr="006764EC" w:rsidRDefault="00452A42" w:rsidP="00321621">
      <w:pPr>
        <w:pStyle w:val="TableCaption"/>
      </w:pPr>
      <w:r w:rsidRPr="006764EC">
        <w:lastRenderedPageBreak/>
        <w:t>Table caption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134"/>
        <w:gridCol w:w="1134"/>
        <w:gridCol w:w="1134"/>
      </w:tblGrid>
      <w:tr w:rsidR="00D04152" w:rsidRPr="00640532" w14:paraId="219751D4" w14:textId="77777777" w:rsidTr="00640532">
        <w:trPr>
          <w:trHeight w:val="255"/>
          <w:jc w:val="center"/>
        </w:trPr>
        <w:tc>
          <w:tcPr>
            <w:tcW w:w="1134" w:type="dxa"/>
            <w:shd w:val="clear" w:color="auto" w:fill="auto"/>
            <w:noWrap/>
            <w:vAlign w:val="bottom"/>
          </w:tcPr>
          <w:p w14:paraId="1C678FDF" w14:textId="77777777" w:rsidR="00D04152" w:rsidRPr="00640532" w:rsidRDefault="00D04152" w:rsidP="00A475D3">
            <w:pPr>
              <w:pStyle w:val="TableFirstRow"/>
            </w:pPr>
            <w:r w:rsidRPr="00640532">
              <w:t>Column A</w:t>
            </w:r>
          </w:p>
        </w:tc>
        <w:tc>
          <w:tcPr>
            <w:tcW w:w="1134" w:type="dxa"/>
            <w:shd w:val="clear" w:color="auto" w:fill="auto"/>
            <w:noWrap/>
            <w:vAlign w:val="bottom"/>
          </w:tcPr>
          <w:p w14:paraId="4C07318E" w14:textId="77777777" w:rsidR="00D04152" w:rsidRPr="00640532" w:rsidRDefault="00D04152" w:rsidP="00A475D3">
            <w:pPr>
              <w:pStyle w:val="TableFirstRow"/>
            </w:pPr>
            <w:r w:rsidRPr="00640532">
              <w:t>Column B</w:t>
            </w:r>
          </w:p>
        </w:tc>
        <w:tc>
          <w:tcPr>
            <w:tcW w:w="1134" w:type="dxa"/>
            <w:shd w:val="clear" w:color="auto" w:fill="auto"/>
            <w:noWrap/>
            <w:vAlign w:val="bottom"/>
          </w:tcPr>
          <w:p w14:paraId="4B0502BB" w14:textId="77777777" w:rsidR="00D04152" w:rsidRPr="00640532" w:rsidRDefault="00D04152" w:rsidP="00A475D3">
            <w:pPr>
              <w:pStyle w:val="TableFirstRow"/>
            </w:pPr>
            <w:r w:rsidRPr="00640532">
              <w:t>Column C</w:t>
            </w:r>
          </w:p>
        </w:tc>
        <w:tc>
          <w:tcPr>
            <w:tcW w:w="1134" w:type="dxa"/>
            <w:shd w:val="clear" w:color="auto" w:fill="auto"/>
            <w:noWrap/>
            <w:vAlign w:val="bottom"/>
          </w:tcPr>
          <w:p w14:paraId="1A469A3A" w14:textId="77777777" w:rsidR="00D04152" w:rsidRPr="00640532" w:rsidRDefault="00D04152" w:rsidP="00A475D3">
            <w:pPr>
              <w:pStyle w:val="TableFirstRow"/>
            </w:pPr>
            <w:r w:rsidRPr="00640532">
              <w:t>Column D</w:t>
            </w:r>
          </w:p>
        </w:tc>
      </w:tr>
      <w:tr w:rsidR="00D04152" w:rsidRPr="000300EB" w14:paraId="28036D83" w14:textId="77777777" w:rsidTr="00640532">
        <w:trPr>
          <w:trHeight w:val="255"/>
          <w:jc w:val="center"/>
        </w:trPr>
        <w:tc>
          <w:tcPr>
            <w:tcW w:w="1134" w:type="dxa"/>
            <w:shd w:val="clear" w:color="auto" w:fill="auto"/>
            <w:noWrap/>
            <w:vAlign w:val="bottom"/>
          </w:tcPr>
          <w:p w14:paraId="452AF2AE" w14:textId="77777777" w:rsidR="00D04152" w:rsidRPr="000300EB" w:rsidRDefault="00D04152" w:rsidP="0000520B">
            <w:pPr>
              <w:pStyle w:val="Table"/>
            </w:pPr>
            <w:r w:rsidRPr="000300EB">
              <w:t>100%</w:t>
            </w:r>
          </w:p>
        </w:tc>
        <w:tc>
          <w:tcPr>
            <w:tcW w:w="1134" w:type="dxa"/>
            <w:shd w:val="clear" w:color="auto" w:fill="auto"/>
            <w:noWrap/>
            <w:vAlign w:val="bottom"/>
          </w:tcPr>
          <w:p w14:paraId="1BACCDB0" w14:textId="77777777" w:rsidR="00D04152" w:rsidRPr="000300EB" w:rsidRDefault="00D04152" w:rsidP="0000520B">
            <w:pPr>
              <w:pStyle w:val="Table"/>
            </w:pPr>
            <w:r w:rsidRPr="000300EB">
              <w:t>50</w:t>
            </w:r>
          </w:p>
        </w:tc>
        <w:tc>
          <w:tcPr>
            <w:tcW w:w="1134" w:type="dxa"/>
            <w:shd w:val="clear" w:color="auto" w:fill="auto"/>
            <w:noWrap/>
            <w:vAlign w:val="bottom"/>
          </w:tcPr>
          <w:p w14:paraId="4F5B8F8F" w14:textId="77777777" w:rsidR="00D04152" w:rsidRPr="000300EB" w:rsidRDefault="00D04152" w:rsidP="0000520B">
            <w:pPr>
              <w:pStyle w:val="Table"/>
            </w:pPr>
            <w:r w:rsidRPr="000300EB">
              <w:t>2</w:t>
            </w:r>
          </w:p>
        </w:tc>
        <w:tc>
          <w:tcPr>
            <w:tcW w:w="1134" w:type="dxa"/>
            <w:shd w:val="clear" w:color="auto" w:fill="auto"/>
            <w:noWrap/>
            <w:vAlign w:val="bottom"/>
          </w:tcPr>
          <w:p w14:paraId="069F4AC0" w14:textId="77777777" w:rsidR="00D04152" w:rsidRPr="000300EB" w:rsidRDefault="00D04152" w:rsidP="0000520B">
            <w:pPr>
              <w:pStyle w:val="Table"/>
            </w:pPr>
            <w:r w:rsidRPr="000300EB">
              <w:t>2.24</w:t>
            </w:r>
          </w:p>
        </w:tc>
      </w:tr>
      <w:tr w:rsidR="00D04152" w:rsidRPr="000300EB" w14:paraId="1C59C6E0" w14:textId="77777777" w:rsidTr="00640532">
        <w:trPr>
          <w:trHeight w:val="255"/>
          <w:jc w:val="center"/>
        </w:trPr>
        <w:tc>
          <w:tcPr>
            <w:tcW w:w="1134" w:type="dxa"/>
            <w:shd w:val="clear" w:color="auto" w:fill="auto"/>
            <w:noWrap/>
            <w:vAlign w:val="bottom"/>
          </w:tcPr>
          <w:p w14:paraId="268CF230" w14:textId="77777777" w:rsidR="00D04152" w:rsidRPr="000300EB" w:rsidRDefault="00D04152" w:rsidP="0000520B">
            <w:pPr>
              <w:pStyle w:val="Table"/>
            </w:pPr>
            <w:r w:rsidRPr="000300EB">
              <w:t>90%</w:t>
            </w:r>
          </w:p>
        </w:tc>
        <w:tc>
          <w:tcPr>
            <w:tcW w:w="1134" w:type="dxa"/>
            <w:shd w:val="clear" w:color="auto" w:fill="auto"/>
            <w:noWrap/>
            <w:vAlign w:val="bottom"/>
          </w:tcPr>
          <w:p w14:paraId="0833ECBD" w14:textId="77777777" w:rsidR="00D04152" w:rsidRPr="000300EB" w:rsidRDefault="00D04152" w:rsidP="0000520B">
            <w:pPr>
              <w:pStyle w:val="Table"/>
            </w:pPr>
            <w:r w:rsidRPr="000300EB">
              <w:t>38</w:t>
            </w:r>
          </w:p>
        </w:tc>
        <w:tc>
          <w:tcPr>
            <w:tcW w:w="1134" w:type="dxa"/>
            <w:shd w:val="clear" w:color="auto" w:fill="auto"/>
            <w:noWrap/>
            <w:vAlign w:val="bottom"/>
          </w:tcPr>
          <w:p w14:paraId="4B0DC535" w14:textId="77777777" w:rsidR="00D04152" w:rsidRPr="000300EB" w:rsidRDefault="00D04152" w:rsidP="0000520B">
            <w:pPr>
              <w:pStyle w:val="Table"/>
            </w:pPr>
            <w:r w:rsidRPr="000300EB">
              <w:t>4</w:t>
            </w:r>
          </w:p>
        </w:tc>
        <w:tc>
          <w:tcPr>
            <w:tcW w:w="1134" w:type="dxa"/>
            <w:shd w:val="clear" w:color="auto" w:fill="auto"/>
            <w:noWrap/>
            <w:vAlign w:val="bottom"/>
          </w:tcPr>
          <w:p w14:paraId="6A536515" w14:textId="77777777" w:rsidR="00D04152" w:rsidRPr="000300EB" w:rsidRDefault="00D04152" w:rsidP="0000520B">
            <w:pPr>
              <w:pStyle w:val="Table"/>
            </w:pPr>
            <w:r w:rsidRPr="000300EB">
              <w:t>2.05</w:t>
            </w:r>
          </w:p>
        </w:tc>
      </w:tr>
      <w:tr w:rsidR="00D04152" w:rsidRPr="000300EB" w14:paraId="72FC991F" w14:textId="77777777" w:rsidTr="00640532">
        <w:trPr>
          <w:trHeight w:val="255"/>
          <w:jc w:val="center"/>
        </w:trPr>
        <w:tc>
          <w:tcPr>
            <w:tcW w:w="1134" w:type="dxa"/>
            <w:shd w:val="clear" w:color="auto" w:fill="auto"/>
            <w:noWrap/>
            <w:vAlign w:val="bottom"/>
          </w:tcPr>
          <w:p w14:paraId="3B2F3699" w14:textId="77777777" w:rsidR="00D04152" w:rsidRPr="000300EB" w:rsidRDefault="00D04152" w:rsidP="0000520B">
            <w:pPr>
              <w:pStyle w:val="Table"/>
            </w:pPr>
            <w:r w:rsidRPr="000300EB">
              <w:t>80%</w:t>
            </w:r>
          </w:p>
        </w:tc>
        <w:tc>
          <w:tcPr>
            <w:tcW w:w="1134" w:type="dxa"/>
            <w:shd w:val="clear" w:color="auto" w:fill="auto"/>
            <w:noWrap/>
            <w:vAlign w:val="bottom"/>
          </w:tcPr>
          <w:p w14:paraId="1D4E6067" w14:textId="77777777" w:rsidR="00D04152" w:rsidRPr="000300EB" w:rsidRDefault="00D04152" w:rsidP="0000520B">
            <w:pPr>
              <w:pStyle w:val="Table"/>
            </w:pPr>
            <w:r w:rsidRPr="000300EB">
              <w:t>34</w:t>
            </w:r>
          </w:p>
        </w:tc>
        <w:tc>
          <w:tcPr>
            <w:tcW w:w="1134" w:type="dxa"/>
            <w:shd w:val="clear" w:color="auto" w:fill="auto"/>
            <w:noWrap/>
            <w:vAlign w:val="bottom"/>
          </w:tcPr>
          <w:p w14:paraId="62D51A92" w14:textId="77777777" w:rsidR="00D04152" w:rsidRPr="000300EB" w:rsidRDefault="00D04152" w:rsidP="0000520B">
            <w:pPr>
              <w:pStyle w:val="Table"/>
            </w:pPr>
            <w:r w:rsidRPr="000300EB">
              <w:t>0</w:t>
            </w:r>
          </w:p>
        </w:tc>
        <w:tc>
          <w:tcPr>
            <w:tcW w:w="1134" w:type="dxa"/>
            <w:shd w:val="clear" w:color="auto" w:fill="auto"/>
            <w:noWrap/>
            <w:vAlign w:val="bottom"/>
          </w:tcPr>
          <w:p w14:paraId="24693400" w14:textId="77777777" w:rsidR="00D04152" w:rsidRPr="000300EB" w:rsidRDefault="00D04152" w:rsidP="0000520B">
            <w:pPr>
              <w:pStyle w:val="Table"/>
            </w:pPr>
            <w:r w:rsidRPr="000300EB">
              <w:t>1.94</w:t>
            </w:r>
          </w:p>
        </w:tc>
      </w:tr>
      <w:tr w:rsidR="00D04152" w:rsidRPr="000300EB" w14:paraId="782D48A1" w14:textId="77777777" w:rsidTr="00640532">
        <w:trPr>
          <w:trHeight w:val="255"/>
          <w:jc w:val="center"/>
        </w:trPr>
        <w:tc>
          <w:tcPr>
            <w:tcW w:w="1134" w:type="dxa"/>
            <w:shd w:val="clear" w:color="auto" w:fill="auto"/>
            <w:noWrap/>
            <w:vAlign w:val="bottom"/>
          </w:tcPr>
          <w:p w14:paraId="5F8B3225" w14:textId="77777777" w:rsidR="00D04152" w:rsidRPr="000300EB" w:rsidRDefault="00D04152" w:rsidP="0000520B">
            <w:pPr>
              <w:pStyle w:val="Table"/>
            </w:pPr>
            <w:r w:rsidRPr="000300EB">
              <w:t>70%</w:t>
            </w:r>
          </w:p>
        </w:tc>
        <w:tc>
          <w:tcPr>
            <w:tcW w:w="1134" w:type="dxa"/>
            <w:shd w:val="clear" w:color="auto" w:fill="auto"/>
            <w:noWrap/>
            <w:vAlign w:val="bottom"/>
          </w:tcPr>
          <w:p w14:paraId="7A0FA741" w14:textId="77777777" w:rsidR="00D04152" w:rsidRPr="000300EB" w:rsidRDefault="00D04152" w:rsidP="0000520B">
            <w:pPr>
              <w:pStyle w:val="Table"/>
            </w:pPr>
            <w:r w:rsidRPr="000300EB">
              <w:t>20</w:t>
            </w:r>
          </w:p>
        </w:tc>
        <w:tc>
          <w:tcPr>
            <w:tcW w:w="1134" w:type="dxa"/>
            <w:shd w:val="clear" w:color="auto" w:fill="auto"/>
            <w:noWrap/>
            <w:vAlign w:val="bottom"/>
          </w:tcPr>
          <w:p w14:paraId="45906572" w14:textId="77777777" w:rsidR="00D04152" w:rsidRPr="000300EB" w:rsidRDefault="00D04152" w:rsidP="0000520B">
            <w:pPr>
              <w:pStyle w:val="Table"/>
            </w:pPr>
            <w:r w:rsidRPr="000300EB">
              <w:t>2</w:t>
            </w:r>
          </w:p>
        </w:tc>
        <w:tc>
          <w:tcPr>
            <w:tcW w:w="1134" w:type="dxa"/>
            <w:shd w:val="clear" w:color="auto" w:fill="auto"/>
            <w:noWrap/>
            <w:vAlign w:val="bottom"/>
          </w:tcPr>
          <w:p w14:paraId="4F909191" w14:textId="77777777" w:rsidR="00D04152" w:rsidRPr="000300EB" w:rsidRDefault="00D04152" w:rsidP="0000520B">
            <w:pPr>
              <w:pStyle w:val="Table"/>
            </w:pPr>
            <w:r w:rsidRPr="000300EB">
              <w:t>1.75</w:t>
            </w:r>
          </w:p>
        </w:tc>
      </w:tr>
    </w:tbl>
    <w:p w14:paraId="7C484A56" w14:textId="77777777" w:rsidR="0034011A" w:rsidRPr="003B0BBA" w:rsidRDefault="001B268B" w:rsidP="003B0BBA">
      <w:pPr>
        <w:pStyle w:val="Cmsor2"/>
      </w:pPr>
      <w:r w:rsidRPr="003B0BBA">
        <w:t>Formula</w:t>
      </w:r>
      <w:r w:rsidR="002515DD" w:rsidRPr="003B0BBA">
        <w:t>s</w:t>
      </w:r>
      <w:r w:rsidRPr="003B0BBA">
        <w:t xml:space="preserve"> in the text</w:t>
      </w:r>
    </w:p>
    <w:p w14:paraId="7C58BD33" w14:textId="77777777" w:rsidR="00B0723C" w:rsidRDefault="004D39AC" w:rsidP="002F2195">
      <w:r>
        <w:t>The following conventions should be taken into account.</w:t>
      </w:r>
    </w:p>
    <w:p w14:paraId="735F4662" w14:textId="77777777" w:rsidR="007E7646" w:rsidRPr="004D1927" w:rsidRDefault="007E7646" w:rsidP="00813C91">
      <w:pPr>
        <w:pStyle w:val="ListLevel1"/>
      </w:pPr>
      <w:r w:rsidRPr="004D1927">
        <w:t xml:space="preserve">Formulas and mathematical symbols should be created with an equation/formula editor, and should be numbered manually. </w:t>
      </w:r>
    </w:p>
    <w:p w14:paraId="291C1D5B" w14:textId="77777777" w:rsidR="007E7646" w:rsidRPr="004D1927" w:rsidRDefault="007E7646" w:rsidP="00813C91">
      <w:pPr>
        <w:pStyle w:val="ListLevel2"/>
      </w:pPr>
      <w:r>
        <w:t xml:space="preserve">Do not use picture for </w:t>
      </w:r>
      <w:r w:rsidRPr="004D1927">
        <w:t>equation</w:t>
      </w:r>
      <w:r>
        <w:t>s</w:t>
      </w:r>
      <w:r w:rsidRPr="004D1927">
        <w:t>.</w:t>
      </w:r>
    </w:p>
    <w:p w14:paraId="369EFA5C" w14:textId="77777777" w:rsidR="007E7646" w:rsidRPr="004D1927" w:rsidRDefault="007E7646" w:rsidP="00813C91">
      <w:pPr>
        <w:pStyle w:val="ListLevel1"/>
      </w:pPr>
      <w:r>
        <w:t>Formulas should be written in a consistent manner throughout the whole document</w:t>
      </w:r>
      <w:r w:rsidRPr="004D1927">
        <w:t>.</w:t>
      </w:r>
    </w:p>
    <w:p w14:paraId="0BF76E25" w14:textId="77777777" w:rsidR="007E7646" w:rsidRPr="004D1927" w:rsidRDefault="007E7646" w:rsidP="00813C91">
      <w:pPr>
        <w:pStyle w:val="ListLevel1"/>
      </w:pPr>
      <w:r w:rsidRPr="004D1927">
        <w:t xml:space="preserve">Do not use the letter x as a sign of multiplication (as it is the sign of the Cartesian multiplication). </w:t>
      </w:r>
    </w:p>
    <w:p w14:paraId="2E49494D" w14:textId="77777777" w:rsidR="007E7646" w:rsidRPr="004D1927" w:rsidRDefault="007E7646" w:rsidP="007E7646">
      <w:r w:rsidRPr="004D1927">
        <w:t>Numbers should have normal (not italic) format in the formula. You can see some examples of equations (1) to (3):</w:t>
      </w:r>
    </w:p>
    <w:p w14:paraId="4C8DC9DE" w14:textId="77777777" w:rsidR="00D72778" w:rsidRPr="00AA198D" w:rsidRDefault="0005308C" w:rsidP="00321621">
      <w:pPr>
        <w:pStyle w:val="EquationActa"/>
        <w:tabs>
          <w:tab w:val="clear" w:pos="3487"/>
          <w:tab w:val="clear" w:pos="7088"/>
          <w:tab w:val="center" w:pos="2977"/>
          <w:tab w:val="right" w:pos="6096"/>
        </w:tabs>
      </w:pPr>
      <w:r w:rsidRPr="00AA198D">
        <w:tab/>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w:r w:rsidR="00D04152" w:rsidRPr="00AA198D">
        <w:t>,</w:t>
      </w:r>
      <w:r w:rsidRPr="00AA198D">
        <w:tab/>
      </w:r>
      <w:r w:rsidR="00D90BC3" w:rsidRPr="00AA198D">
        <w:fldChar w:fldCharType="begin"/>
      </w:r>
      <w:r w:rsidRPr="00AA198D">
        <w:instrText xml:space="preserve"> MACROBUTTON MTPlaceRef \* MERGEFORMAT </w:instrText>
      </w:r>
      <w:r w:rsidR="00D90BC3" w:rsidRPr="00AA198D">
        <w:fldChar w:fldCharType="begin"/>
      </w:r>
      <w:r w:rsidRPr="00AA198D">
        <w:instrText xml:space="preserve"> SEQ MTEqn \h \* MERGEFORMAT </w:instrText>
      </w:r>
      <w:r w:rsidR="00D90BC3" w:rsidRPr="00AA198D">
        <w:fldChar w:fldCharType="end"/>
      </w:r>
      <w:r w:rsidRPr="00AA198D">
        <w:instrText>(</w:instrText>
      </w:r>
      <w:fldSimple w:instr=" SEQ MTEqn \c \* Arabic \* MERGEFORMAT ">
        <w:r w:rsidR="00865D9E">
          <w:rPr>
            <w:noProof/>
          </w:rPr>
          <w:instrText>1</w:instrText>
        </w:r>
      </w:fldSimple>
      <w:r w:rsidRPr="00AA198D">
        <w:instrText>)</w:instrText>
      </w:r>
      <w:r w:rsidR="00D90BC3" w:rsidRPr="00AA198D">
        <w:fldChar w:fldCharType="end"/>
      </w:r>
    </w:p>
    <w:p w14:paraId="76861AA5" w14:textId="77777777" w:rsidR="000F79F5" w:rsidRPr="00AA198D" w:rsidRDefault="000F79F5" w:rsidP="00321621">
      <w:pPr>
        <w:pStyle w:val="EquationActa"/>
        <w:tabs>
          <w:tab w:val="clear" w:pos="3487"/>
          <w:tab w:val="clear" w:pos="7088"/>
          <w:tab w:val="center" w:pos="2977"/>
          <w:tab w:val="right" w:pos="6096"/>
        </w:tabs>
      </w:pPr>
      <w:r w:rsidRPr="00AA198D">
        <w:tab/>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00D04152" w:rsidRPr="00AA198D">
        <w:t>,</w:t>
      </w:r>
      <w:r w:rsidR="0000520B" w:rsidRPr="00AA198D">
        <w:tab/>
      </w:r>
      <w:r w:rsidR="00D90BC3" w:rsidRPr="00AA198D">
        <w:fldChar w:fldCharType="begin"/>
      </w:r>
      <w:r w:rsidR="00283B55" w:rsidRPr="00AA198D">
        <w:instrText xml:space="preserve"> MACROBUTTON MTPlaceRef \* MERGEFORMAT </w:instrText>
      </w:r>
      <w:r w:rsidR="00D90BC3" w:rsidRPr="00AA198D">
        <w:fldChar w:fldCharType="begin"/>
      </w:r>
      <w:r w:rsidR="00283B55" w:rsidRPr="00AA198D">
        <w:instrText xml:space="preserve"> SEQ MTEqn \h \* MERGEFORMAT </w:instrText>
      </w:r>
      <w:r w:rsidR="00D90BC3" w:rsidRPr="00AA198D">
        <w:fldChar w:fldCharType="end"/>
      </w:r>
      <w:r w:rsidR="00283B55" w:rsidRPr="00AA198D">
        <w:instrText>(</w:instrText>
      </w:r>
      <w:fldSimple w:instr=" SEQ MTEqn \c \* Arabic \* MERGEFORMAT ">
        <w:r w:rsidR="00865D9E">
          <w:rPr>
            <w:noProof/>
          </w:rPr>
          <w:instrText>2</w:instrText>
        </w:r>
      </w:fldSimple>
      <w:r w:rsidR="00283B55" w:rsidRPr="00AA198D">
        <w:instrText>)</w:instrText>
      </w:r>
      <w:r w:rsidR="00D90BC3" w:rsidRPr="00AA198D">
        <w:fldChar w:fldCharType="end"/>
      </w:r>
    </w:p>
    <w:p w14:paraId="11B91358" w14:textId="77777777" w:rsidR="00A51C5F" w:rsidRPr="00AA198D" w:rsidRDefault="00A51C5F" w:rsidP="00321621">
      <w:pPr>
        <w:pStyle w:val="EquationActa"/>
        <w:tabs>
          <w:tab w:val="clear" w:pos="3487"/>
          <w:tab w:val="clear" w:pos="7088"/>
          <w:tab w:val="center" w:pos="2977"/>
          <w:tab w:val="right" w:pos="6096"/>
        </w:tabs>
      </w:pPr>
      <w:r w:rsidRPr="00AA198D">
        <w:tab/>
      </w: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rPr>
              <m:t>α</m:t>
            </m:r>
          </m:e>
        </m:func>
        <m:r>
          <m:rPr>
            <m:sty m:val="p"/>
          </m:rPr>
          <w:rPr>
            <w:rFonts w:ascii="Cambria Math" w:eastAsia="Cambria Math" w:hAnsi="Cambria Math"/>
          </w:rPr>
          <m:t>+</m:t>
        </m:r>
        <m:func>
          <m:funcPr>
            <m:ctrlPr>
              <w:rPr>
                <w:rFonts w:ascii="Cambria Math" w:hAnsi="Cambria Math"/>
              </w:rPr>
            </m:ctrlPr>
          </m:funcPr>
          <m:fName>
            <m:r>
              <m:rPr>
                <m:sty m:val="p"/>
              </m:rPr>
              <w:rPr>
                <w:rFonts w:ascii="Cambria Math" w:eastAsia="Cambria Math" w:hAnsi="Cambria Math"/>
              </w:rPr>
              <m:t>cos</m:t>
            </m:r>
          </m:fName>
          <m:e>
            <m:r>
              <w:rPr>
                <w:rFonts w:ascii="Cambria Math" w:eastAsia="Cambria Math" w:hAnsi="Cambria Math"/>
              </w:rPr>
              <m:t>β</m:t>
            </m:r>
          </m:e>
        </m:func>
        <m:r>
          <m:rPr>
            <m:sty m:val="p"/>
          </m:rPr>
          <w:rPr>
            <w:rFonts w:ascii="Cambria Math" w:eastAsia="Cambria Math" w:hAnsi="Cambria Math"/>
          </w:rPr>
          <m:t>=2</m:t>
        </m:r>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d>
              <m:dPr>
                <m:ctrlPr>
                  <w:rPr>
                    <w:rFonts w:ascii="Cambria Math" w:hAnsi="Cambria Math"/>
                  </w:rPr>
                </m:ctrlPr>
              </m:dPr>
              <m:e>
                <m:r>
                  <w:rPr>
                    <w:rFonts w:ascii="Cambria Math" w:eastAsia="Cambria Math" w:hAnsi="Cambria Math"/>
                  </w:rPr>
                  <m:t>α</m:t>
                </m:r>
                <m:r>
                  <m:rPr>
                    <m:sty m:val="p"/>
                  </m:rPr>
                  <w:rPr>
                    <w:rFonts w:ascii="Cambria Math" w:eastAsia="Cambria Math" w:hAnsi="Cambria Math"/>
                  </w:rPr>
                  <m:t>+</m:t>
                </m:r>
                <m:r>
                  <w:rPr>
                    <w:rFonts w:ascii="Cambria Math" w:eastAsia="Cambria Math" w:hAnsi="Cambria Math"/>
                  </w:rPr>
                  <m:t>β</m:t>
                </m:r>
              </m:e>
            </m:d>
          </m:e>
        </m:func>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d>
              <m:dPr>
                <m:ctrlPr>
                  <w:rPr>
                    <w:rFonts w:ascii="Cambria Math" w:hAnsi="Cambria Math"/>
                  </w:rPr>
                </m:ctrlPr>
              </m:dPr>
              <m:e>
                <m:r>
                  <w:rPr>
                    <w:rFonts w:ascii="Cambria Math" w:eastAsia="Cambria Math" w:hAnsi="Cambria Math"/>
                  </w:rPr>
                  <m:t>α</m:t>
                </m:r>
                <m:r>
                  <m:rPr>
                    <m:sty m:val="p"/>
                  </m:rPr>
                  <w:rPr>
                    <w:rFonts w:ascii="Cambria Math" w:eastAsia="Cambria Math" w:hAnsi="Cambria Math"/>
                  </w:rPr>
                  <m:t>-</m:t>
                </m:r>
                <m:r>
                  <w:rPr>
                    <w:rFonts w:ascii="Cambria Math" w:eastAsia="Cambria Math" w:hAnsi="Cambria Math"/>
                  </w:rPr>
                  <m:t>β</m:t>
                </m:r>
              </m:e>
            </m:d>
          </m:e>
        </m:func>
      </m:oMath>
      <w:r w:rsidR="00D04152" w:rsidRPr="00AA198D">
        <w:t>,</w:t>
      </w:r>
      <w:r w:rsidRPr="00AA198D">
        <w:tab/>
      </w:r>
      <w:r w:rsidR="00D90BC3" w:rsidRPr="00AA198D">
        <w:fldChar w:fldCharType="begin"/>
      </w:r>
      <w:r w:rsidRPr="00AA198D">
        <w:instrText xml:space="preserve"> MACROBUTTON MTPlaceRef \* MERGEFORMAT </w:instrText>
      </w:r>
      <w:r w:rsidR="00D90BC3" w:rsidRPr="00AA198D">
        <w:fldChar w:fldCharType="begin"/>
      </w:r>
      <w:r w:rsidRPr="00AA198D">
        <w:instrText xml:space="preserve"> SEQ MTEqn \h \* MERGEFORMAT </w:instrText>
      </w:r>
      <w:r w:rsidR="00D90BC3" w:rsidRPr="00AA198D">
        <w:fldChar w:fldCharType="end"/>
      </w:r>
      <w:r w:rsidRPr="00AA198D">
        <w:instrText>(</w:instrText>
      </w:r>
      <w:fldSimple w:instr=" SEQ MTEqn \c \* Arabic \* MERGEFORMAT ">
        <w:r w:rsidR="00865D9E">
          <w:rPr>
            <w:noProof/>
          </w:rPr>
          <w:instrText>3</w:instrText>
        </w:r>
      </w:fldSimple>
      <w:r w:rsidRPr="00AA198D">
        <w:instrText>)</w:instrText>
      </w:r>
      <w:r w:rsidR="00D90BC3" w:rsidRPr="00AA198D">
        <w:fldChar w:fldCharType="end"/>
      </w:r>
    </w:p>
    <w:p w14:paraId="0427E3ED" w14:textId="77777777" w:rsidR="007E7646" w:rsidRPr="004D1927" w:rsidRDefault="007E7646" w:rsidP="007E7646">
      <w:pPr>
        <w:pStyle w:val="Cmsor2"/>
      </w:pPr>
      <w:r w:rsidRPr="004D1927">
        <w:t>References in the text</w:t>
      </w:r>
    </w:p>
    <w:p w14:paraId="095F9D1E" w14:textId="77777777" w:rsidR="00287C11" w:rsidRPr="00046539" w:rsidRDefault="007E7646" w:rsidP="00046539">
      <w:pPr>
        <w:pStyle w:val="Paragraph"/>
        <w:rPr>
          <w:lang w:val="en-US"/>
        </w:rPr>
      </w:pPr>
      <w:r>
        <w:t>The a</w:t>
      </w:r>
      <w:r w:rsidRPr="004D1927">
        <w:t>uthor(s) takes/take the full responsibility for the accuracy of their references. The format of references must be uniform and consistent with the instructions below. All publications cited in the text should be referred to by a number in square brackets (e</w:t>
      </w:r>
      <w:r w:rsidRPr="00046539">
        <w:rPr>
          <w:lang w:val="en-US"/>
        </w:rPr>
        <w:t>.g., [1]).</w:t>
      </w:r>
      <w:r w:rsidR="00046539" w:rsidRPr="00046539">
        <w:rPr>
          <w:lang w:val="en-US"/>
        </w:rPr>
        <w:t xml:space="preserve"> </w:t>
      </w:r>
      <w:r w:rsidR="00046539" w:rsidRPr="00046539">
        <w:rPr>
          <w:rFonts w:ascii="NimbusRomNo9L-Regu" w:hAnsi="NimbusRomNo9L-Regu" w:cs="NimbusRomNo9L-Regu"/>
          <w:szCs w:val="20"/>
          <w:lang w:val="en-US"/>
        </w:rPr>
        <w:t>Concatenation of references (e.g., [1-4]) is not allowed.</w:t>
      </w:r>
      <w:r w:rsidRPr="00046539">
        <w:rPr>
          <w:lang w:val="en-US"/>
        </w:rPr>
        <w:t xml:space="preserve"> Note that only one reference belongs to one number.</w:t>
      </w:r>
      <w:r w:rsidR="00287C11" w:rsidRPr="00046539">
        <w:rPr>
          <w:lang w:val="en-US"/>
        </w:rPr>
        <w:t xml:space="preserve"> Use “Cite” style for left alignment and automatic numbering. All </w:t>
      </w:r>
      <w:proofErr w:type="spellStart"/>
      <w:r w:rsidR="00603828">
        <w:rPr>
          <w:lang w:val="en-US"/>
        </w:rPr>
        <w:t>doi</w:t>
      </w:r>
      <w:proofErr w:type="spellEnd"/>
      <w:r w:rsidR="00287C11" w:rsidRPr="00046539">
        <w:rPr>
          <w:lang w:val="en-US"/>
        </w:rPr>
        <w:t xml:space="preserve"> numbers should be represented if available, and use “Shift </w:t>
      </w:r>
      <w:r w:rsidR="000C2DCF" w:rsidRPr="00046539">
        <w:rPr>
          <w:lang w:val="en-US"/>
        </w:rPr>
        <w:t>–</w:t>
      </w:r>
      <w:r w:rsidR="00287C11" w:rsidRPr="00046539">
        <w:rPr>
          <w:lang w:val="en-US"/>
        </w:rPr>
        <w:t xml:space="preserve"> </w:t>
      </w:r>
      <w:r w:rsidR="000C2DCF" w:rsidRPr="00046539">
        <w:rPr>
          <w:lang w:val="en-US"/>
        </w:rPr>
        <w:t>Enter</w:t>
      </w:r>
      <w:r w:rsidR="00287C11" w:rsidRPr="00046539">
        <w:rPr>
          <w:lang w:val="en-US"/>
        </w:rPr>
        <w:t xml:space="preserve">” keys for new </w:t>
      </w:r>
      <w:r w:rsidR="000C2DCF" w:rsidRPr="00046539">
        <w:rPr>
          <w:lang w:val="en-US"/>
        </w:rPr>
        <w:t>line break</w:t>
      </w:r>
      <w:r w:rsidR="00287C11" w:rsidRPr="00046539">
        <w:rPr>
          <w:lang w:val="en-US"/>
        </w:rPr>
        <w:t>.</w:t>
      </w:r>
    </w:p>
    <w:p w14:paraId="341B4D35" w14:textId="77777777" w:rsidR="007E7646" w:rsidRPr="006764EC" w:rsidRDefault="007E7646" w:rsidP="00046539">
      <w:pPr>
        <w:pStyle w:val="Paragraph"/>
      </w:pPr>
      <w:r w:rsidRPr="004D1927">
        <w:t xml:space="preserve">The examples of references </w:t>
      </w:r>
      <w:r w:rsidRPr="00AC6EC4">
        <w:t>of papers</w:t>
      </w:r>
      <w:r w:rsidR="00271F60" w:rsidRPr="00AC6EC4">
        <w:t xml:space="preserve"> in English [1]</w:t>
      </w:r>
      <w:r w:rsidRPr="00AC6EC4">
        <w:t xml:space="preserve">, </w:t>
      </w:r>
      <w:r w:rsidR="00271F60" w:rsidRPr="00AC6EC4">
        <w:t>papers in other languages</w:t>
      </w:r>
      <w:r w:rsidR="00AC6EC4">
        <w:t xml:space="preserve"> [2],</w:t>
      </w:r>
      <w:r w:rsidR="00271F60" w:rsidRPr="00AC6EC4">
        <w:t xml:space="preserve"> </w:t>
      </w:r>
      <w:r w:rsidRPr="00AC6EC4">
        <w:t>books</w:t>
      </w:r>
      <w:r w:rsidR="00271F60" w:rsidRPr="00AC6EC4">
        <w:t xml:space="preserve"> [3]</w:t>
      </w:r>
      <w:r w:rsidRPr="00AC6EC4">
        <w:t>, book chapters</w:t>
      </w:r>
      <w:r w:rsidR="00271F60" w:rsidRPr="00AC6EC4">
        <w:t xml:space="preserve"> [4]</w:t>
      </w:r>
      <w:r w:rsidRPr="00AC6EC4">
        <w:t>, confe</w:t>
      </w:r>
      <w:r w:rsidR="00BA1EEF" w:rsidRPr="00AC6EC4">
        <w:t>rence proceedings</w:t>
      </w:r>
      <w:r w:rsidR="00271F60" w:rsidRPr="00AC6EC4">
        <w:t xml:space="preserve"> [5]</w:t>
      </w:r>
      <w:r w:rsidR="00BA1EEF" w:rsidRPr="00AC6EC4">
        <w:t>, theses</w:t>
      </w:r>
      <w:r w:rsidR="00271F60" w:rsidRPr="00AC6EC4">
        <w:t xml:space="preserve"> [6]</w:t>
      </w:r>
      <w:r w:rsidR="00BA1EEF" w:rsidRPr="00AC6EC4">
        <w:t>, standards</w:t>
      </w:r>
      <w:r w:rsidR="00271F60" w:rsidRPr="00AC6EC4">
        <w:t xml:space="preserve"> [7]</w:t>
      </w:r>
      <w:r w:rsidR="00BA1EEF" w:rsidRPr="00AC6EC4">
        <w:t>,</w:t>
      </w:r>
      <w:r w:rsidRPr="00AC6EC4">
        <w:t xml:space="preserve"> </w:t>
      </w:r>
      <w:r w:rsidRPr="006764EC">
        <w:lastRenderedPageBreak/>
        <w:t>patents</w:t>
      </w:r>
      <w:r w:rsidR="00271F60" w:rsidRPr="006764EC">
        <w:t xml:space="preserve"> [8]</w:t>
      </w:r>
      <w:r w:rsidR="00BA1EEF" w:rsidRPr="006764EC">
        <w:t xml:space="preserve"> and online</w:t>
      </w:r>
      <w:r w:rsidRPr="006764EC">
        <w:t xml:space="preserve"> </w:t>
      </w:r>
      <w:r w:rsidR="00271F60" w:rsidRPr="006764EC">
        <w:t xml:space="preserve">[9] </w:t>
      </w:r>
      <w:r w:rsidRPr="006764EC">
        <w:t xml:space="preserve">are shown in References. </w:t>
      </w:r>
      <w:r w:rsidR="00B13EF5" w:rsidRPr="00B13EF5">
        <w:t>If the page numbering of the journal is not continuous within one year, the article ID should be given instead of the page number</w:t>
      </w:r>
      <w:r w:rsidR="00B13EF5">
        <w:t>s [10]</w:t>
      </w:r>
      <w:r w:rsidR="00B13EF5" w:rsidRPr="00B13EF5">
        <w:t>.</w:t>
      </w:r>
      <w:r w:rsidR="00B13EF5">
        <w:t xml:space="preserve"> </w:t>
      </w:r>
      <w:r w:rsidR="00AC6EC4" w:rsidRPr="006764EC">
        <w:t xml:space="preserve">The </w:t>
      </w:r>
      <w:proofErr w:type="spellStart"/>
      <w:r w:rsidR="00AC6EC4" w:rsidRPr="006764EC">
        <w:t>doi</w:t>
      </w:r>
      <w:proofErr w:type="spellEnd"/>
      <w:r w:rsidR="00AC6EC4" w:rsidRPr="006764EC">
        <w:t xml:space="preserve"> number and URL must be hyperlinks</w:t>
      </w:r>
      <w:r w:rsidR="00603828" w:rsidRPr="006764EC">
        <w:t xml:space="preserve"> [1]</w:t>
      </w:r>
      <w:r w:rsidR="00B6403C">
        <w:t xml:space="preserve"> [3] [5] [6]</w:t>
      </w:r>
      <w:r w:rsidR="00603828" w:rsidRPr="006764EC">
        <w:t xml:space="preserve"> [9]</w:t>
      </w:r>
      <w:r w:rsidR="00B6403C">
        <w:t xml:space="preserve"> [10] [11]</w:t>
      </w:r>
      <w:r w:rsidR="00603828" w:rsidRPr="006764EC">
        <w:t xml:space="preserve"> according to Link style.</w:t>
      </w:r>
    </w:p>
    <w:p w14:paraId="166DC4C5" w14:textId="77777777" w:rsidR="00AC6EC4" w:rsidRDefault="00AC6EC4" w:rsidP="00AC6EC4">
      <w:pPr>
        <w:pStyle w:val="Paragraph"/>
      </w:pPr>
      <w:r w:rsidRPr="006764EC">
        <w:t xml:space="preserve">In the list of references author names are expected in the "C. Family" format where "C" is the initial of the first name. </w:t>
      </w:r>
      <w:r w:rsidR="00603828" w:rsidRPr="006764EC">
        <w:t>Till there are 3 authors, give the names of each author [2], over 3 authors give the names of the first 2 authors, then use et al. [1</w:t>
      </w:r>
      <w:r w:rsidR="00B13EF5">
        <w:t>1</w:t>
      </w:r>
      <w:r w:rsidR="00603828" w:rsidRPr="006764EC">
        <w:t xml:space="preserve">]. </w:t>
      </w:r>
      <w:r w:rsidRPr="006764EC">
        <w:t>Provide the complete title of publication (title of paper, book, book chapter, standard, patent). Do not abbreviate journal or conference names, e.g. write "Transactions on Medical Imaging" instead of "Trans Med Imaging".</w:t>
      </w:r>
    </w:p>
    <w:p w14:paraId="0C227D3B" w14:textId="77777777" w:rsidR="00603828" w:rsidRPr="00AC6EC4" w:rsidRDefault="00603828" w:rsidP="00AC6EC4">
      <w:pPr>
        <w:pStyle w:val="Paragraph"/>
      </w:pPr>
      <w:r>
        <w:t>It is required to include at least 10, u</w:t>
      </w:r>
      <w:r w:rsidRPr="004D1927">
        <w:t>p</w:t>
      </w:r>
      <w:r>
        <w:t>-</w:t>
      </w:r>
      <w:r w:rsidRPr="004D1927">
        <w:t>to</w:t>
      </w:r>
      <w:r>
        <w:t xml:space="preserve">-date, </w:t>
      </w:r>
      <w:r w:rsidRPr="004D1927">
        <w:t>relevant English language references.</w:t>
      </w:r>
    </w:p>
    <w:p w14:paraId="222AF4BC" w14:textId="77777777" w:rsidR="00D7608D" w:rsidRPr="005022AF" w:rsidRDefault="00D7608D" w:rsidP="00AA198D">
      <w:pPr>
        <w:pStyle w:val="Acknowledgement"/>
      </w:pPr>
      <w:r w:rsidRPr="005022AF">
        <w:t>Acknowledgement</w:t>
      </w:r>
    </w:p>
    <w:p w14:paraId="64FBA1E4" w14:textId="77777777" w:rsidR="00D7608D" w:rsidRPr="00D7608D" w:rsidRDefault="00D7608D" w:rsidP="00FE6F53">
      <w:pPr>
        <w:pStyle w:val="Paragraph"/>
      </w:pPr>
      <w:r w:rsidRPr="00D93ACF">
        <w:t xml:space="preserve">The publishing of this paper was supported by </w:t>
      </w:r>
      <w:r>
        <w:t>XY</w:t>
      </w:r>
      <w:r w:rsidRPr="00D93ACF">
        <w:t>.</w:t>
      </w:r>
    </w:p>
    <w:p w14:paraId="247EA09D" w14:textId="77777777" w:rsidR="002F63DE" w:rsidRPr="002F63DE" w:rsidRDefault="00341538" w:rsidP="00AA198D">
      <w:pPr>
        <w:pStyle w:val="References"/>
      </w:pPr>
      <w:r>
        <w:t>References</w:t>
      </w:r>
    </w:p>
    <w:p w14:paraId="28E47962" w14:textId="77777777" w:rsidR="00BB0153" w:rsidRPr="00BB0153" w:rsidRDefault="00671127" w:rsidP="00BB0153">
      <w:pPr>
        <w:pStyle w:val="Cite"/>
        <w:rPr>
          <w:rStyle w:val="LinkChar"/>
          <w:rFonts w:ascii="Times New Roman" w:hAnsi="Times New Roman"/>
          <w:i w:val="0"/>
          <w:sz w:val="20"/>
        </w:rPr>
      </w:pPr>
      <w:r>
        <w:t xml:space="preserve">V. A. </w:t>
      </w:r>
      <w:proofErr w:type="spellStart"/>
      <w:r>
        <w:t>Szabó</w:t>
      </w:r>
      <w:proofErr w:type="spellEnd"/>
      <w:r>
        <w:t xml:space="preserve">, G. </w:t>
      </w:r>
      <w:proofErr w:type="spellStart"/>
      <w:r>
        <w:t>Dogossy</w:t>
      </w:r>
      <w:proofErr w:type="spellEnd"/>
      <w:r>
        <w:t xml:space="preserve">, Recycling of mineral water bottles with chemical foaming, </w:t>
      </w:r>
      <w:r w:rsidRPr="00C028AC">
        <w:rPr>
          <w:i/>
        </w:rPr>
        <w:t xml:space="preserve">Acta </w:t>
      </w:r>
      <w:proofErr w:type="spellStart"/>
      <w:r w:rsidRPr="00C028AC">
        <w:rPr>
          <w:i/>
        </w:rPr>
        <w:t>Technica</w:t>
      </w:r>
      <w:proofErr w:type="spellEnd"/>
      <w:r w:rsidRPr="00C028AC">
        <w:rPr>
          <w:i/>
        </w:rPr>
        <w:t xml:space="preserve"> </w:t>
      </w:r>
      <w:proofErr w:type="spellStart"/>
      <w:r w:rsidRPr="00C028AC">
        <w:rPr>
          <w:i/>
        </w:rPr>
        <w:t>Jaurinensis</w:t>
      </w:r>
      <w:proofErr w:type="spellEnd"/>
      <w:r>
        <w:t xml:space="preserve"> 10 (2) (2017) pp. 157–167. </w:t>
      </w:r>
      <w:r w:rsidR="00046539">
        <w:br/>
      </w:r>
      <w:hyperlink r:id="rId9" w:history="1">
        <w:r w:rsidRPr="00D05E52">
          <w:rPr>
            <w:rStyle w:val="Hiperhivatkozs"/>
            <w:color w:val="auto"/>
            <w:u w:val="none"/>
          </w:rPr>
          <w:t>doi:</w:t>
        </w:r>
        <w:r w:rsidR="006764EC">
          <w:rPr>
            <w:rStyle w:val="Hiperhivatkozs"/>
            <w:color w:val="auto"/>
            <w:u w:val="none"/>
          </w:rPr>
          <w:t xml:space="preserve"> </w:t>
        </w:r>
        <w:r w:rsidR="006764EC" w:rsidRPr="005212E1">
          <w:rPr>
            <w:rStyle w:val="LinkChar"/>
          </w:rPr>
          <w:t>https://doi.org/1</w:t>
        </w:r>
        <w:r w:rsidRPr="005212E1">
          <w:rPr>
            <w:rStyle w:val="LinkChar"/>
          </w:rPr>
          <w:t>0.14513/actatechjaur.v10.n2.446</w:t>
        </w:r>
      </w:hyperlink>
    </w:p>
    <w:p w14:paraId="60116FFA" w14:textId="77777777" w:rsidR="009A4F64" w:rsidRDefault="00D05E52" w:rsidP="00D05E52">
      <w:pPr>
        <w:pStyle w:val="Cite"/>
      </w:pPr>
      <w:r w:rsidRPr="00D05E52">
        <w:t xml:space="preserve">E. </w:t>
      </w:r>
      <w:proofErr w:type="spellStart"/>
      <w:r w:rsidRPr="00D05E52">
        <w:t>Turfa</w:t>
      </w:r>
      <w:proofErr w:type="spellEnd"/>
      <w:r w:rsidRPr="00D05E52">
        <w:t xml:space="preserve">, G. </w:t>
      </w:r>
      <w:proofErr w:type="spellStart"/>
      <w:r w:rsidRPr="00D05E52">
        <w:t>Dogossy</w:t>
      </w:r>
      <w:proofErr w:type="spellEnd"/>
      <w:r w:rsidRPr="00D05E52">
        <w:t xml:space="preserve">, F. </w:t>
      </w:r>
      <w:proofErr w:type="spellStart"/>
      <w:r w:rsidRPr="00D05E52">
        <w:t>Ronkay</w:t>
      </w:r>
      <w:proofErr w:type="spellEnd"/>
      <w:r w:rsidRPr="00D05E52">
        <w:t xml:space="preserve">, Improvement of recycled pet properties by reactive extrusion, </w:t>
      </w:r>
      <w:proofErr w:type="spellStart"/>
      <w:r w:rsidRPr="00F93DC8">
        <w:rPr>
          <w:i/>
        </w:rPr>
        <w:t>Anyagok</w:t>
      </w:r>
      <w:proofErr w:type="spellEnd"/>
      <w:r w:rsidRPr="00F93DC8">
        <w:rPr>
          <w:i/>
        </w:rPr>
        <w:t xml:space="preserve"> </w:t>
      </w:r>
      <w:proofErr w:type="spellStart"/>
      <w:r w:rsidRPr="00F93DC8">
        <w:rPr>
          <w:i/>
        </w:rPr>
        <w:t>Világa</w:t>
      </w:r>
      <w:proofErr w:type="spellEnd"/>
      <w:r w:rsidRPr="00F93DC8">
        <w:rPr>
          <w:i/>
        </w:rPr>
        <w:t xml:space="preserve"> </w:t>
      </w:r>
      <w:r w:rsidRPr="00D05E52">
        <w:t>11 (2) (2013) pp. 50</w:t>
      </w:r>
      <w:r w:rsidRPr="00637F18">
        <w:t>–</w:t>
      </w:r>
      <w:r w:rsidRPr="00D05E52">
        <w:t>58, in Hungarian.</w:t>
      </w:r>
    </w:p>
    <w:p w14:paraId="1801BFAF" w14:textId="77777777" w:rsidR="00D05E52" w:rsidRPr="006764EC" w:rsidRDefault="00D05E52" w:rsidP="006764EC">
      <w:pPr>
        <w:pStyle w:val="Cite"/>
        <w:rPr>
          <w:lang w:val="hu-HU"/>
        </w:rPr>
      </w:pPr>
      <w:r w:rsidRPr="00D05E52">
        <w:t xml:space="preserve">M. </w:t>
      </w:r>
      <w:proofErr w:type="spellStart"/>
      <w:r w:rsidRPr="00D05E52">
        <w:t>Kuczmann</w:t>
      </w:r>
      <w:proofErr w:type="spellEnd"/>
      <w:r w:rsidRPr="00D05E52">
        <w:t xml:space="preserve">, A. </w:t>
      </w:r>
      <w:proofErr w:type="spellStart"/>
      <w:r w:rsidRPr="00D05E52">
        <w:t>Iványi</w:t>
      </w:r>
      <w:proofErr w:type="spellEnd"/>
      <w:r w:rsidRPr="00D05E52">
        <w:t xml:space="preserve">, The Finite Element Method in Magnetics, 1st Edition, </w:t>
      </w:r>
      <w:proofErr w:type="spellStart"/>
      <w:r w:rsidRPr="00BB0153">
        <w:rPr>
          <w:i/>
        </w:rPr>
        <w:t>Akadémiai</w:t>
      </w:r>
      <w:proofErr w:type="spellEnd"/>
      <w:r w:rsidRPr="00BB0153">
        <w:rPr>
          <w:i/>
        </w:rPr>
        <w:t xml:space="preserve"> </w:t>
      </w:r>
      <w:proofErr w:type="spellStart"/>
      <w:r w:rsidRPr="00BB0153">
        <w:rPr>
          <w:i/>
        </w:rPr>
        <w:t>Kiadó</w:t>
      </w:r>
      <w:proofErr w:type="spellEnd"/>
      <w:r w:rsidRPr="00D05E52">
        <w:t>, Budapest, 2008.</w:t>
      </w:r>
      <w:r w:rsidR="006764EC">
        <w:br/>
      </w:r>
      <w:proofErr w:type="spellStart"/>
      <w:r w:rsidR="006764EC">
        <w:t>doi</w:t>
      </w:r>
      <w:proofErr w:type="spellEnd"/>
      <w:r w:rsidR="006764EC">
        <w:t xml:space="preserve">: </w:t>
      </w:r>
      <w:hyperlink r:id="rId10" w:history="1">
        <w:r w:rsidR="006764EC" w:rsidRPr="006764EC">
          <w:rPr>
            <w:rStyle w:val="LinkChar"/>
          </w:rPr>
          <w:t>https://doi.org//10.13140/2.1.3104.1927</w:t>
        </w:r>
      </w:hyperlink>
    </w:p>
    <w:p w14:paraId="16236BB4" w14:textId="77777777" w:rsidR="00D05E52" w:rsidRDefault="00D05E52" w:rsidP="00D05E52">
      <w:pPr>
        <w:pStyle w:val="Cite"/>
      </w:pPr>
      <w:r w:rsidRPr="00D05E52">
        <w:t xml:space="preserve">M. </w:t>
      </w:r>
      <w:proofErr w:type="spellStart"/>
      <w:r w:rsidRPr="00D05E52">
        <w:t>Kuczmann</w:t>
      </w:r>
      <w:proofErr w:type="spellEnd"/>
      <w:r w:rsidRPr="00D05E52">
        <w:t xml:space="preserve">, Identification of isotropic and anisotropic vector </w:t>
      </w:r>
      <w:proofErr w:type="spellStart"/>
      <w:r w:rsidRPr="00D05E52">
        <w:t>preisach</w:t>
      </w:r>
      <w:proofErr w:type="spellEnd"/>
      <w:r w:rsidRPr="00D05E52">
        <w:t xml:space="preserve"> model, in: A. </w:t>
      </w:r>
      <w:proofErr w:type="spellStart"/>
      <w:r w:rsidRPr="00D05E52">
        <w:t>Iványi</w:t>
      </w:r>
      <w:proofErr w:type="spellEnd"/>
      <w:r w:rsidRPr="00D05E52">
        <w:t xml:space="preserve"> (Ed.), </w:t>
      </w:r>
      <w:proofErr w:type="spellStart"/>
      <w:r w:rsidRPr="00F93DC8">
        <w:t>Preisach</w:t>
      </w:r>
      <w:proofErr w:type="spellEnd"/>
      <w:r w:rsidRPr="00F93DC8">
        <w:t xml:space="preserve"> Memorial Book: Hysteresis models in mathematics, physics and engineering,</w:t>
      </w:r>
      <w:r w:rsidRPr="00D05E52">
        <w:t xml:space="preserve"> 1st Edition, </w:t>
      </w:r>
      <w:proofErr w:type="spellStart"/>
      <w:r w:rsidRPr="00F93DC8">
        <w:rPr>
          <w:i/>
        </w:rPr>
        <w:t>Akadémiai</w:t>
      </w:r>
      <w:proofErr w:type="spellEnd"/>
      <w:r w:rsidRPr="00F93DC8">
        <w:rPr>
          <w:i/>
        </w:rPr>
        <w:t xml:space="preserve"> </w:t>
      </w:r>
      <w:proofErr w:type="spellStart"/>
      <w:r w:rsidRPr="00F93DC8">
        <w:rPr>
          <w:i/>
        </w:rPr>
        <w:t>Kiadó</w:t>
      </w:r>
      <w:proofErr w:type="spellEnd"/>
      <w:r>
        <w:t>, Budapest, 2005, pp. 89</w:t>
      </w:r>
      <w:r w:rsidRPr="00637F18">
        <w:t>–</w:t>
      </w:r>
      <w:r w:rsidRPr="00D05E52">
        <w:t>102.</w:t>
      </w:r>
    </w:p>
    <w:p w14:paraId="67E784AC" w14:textId="77777777" w:rsidR="009A4F64" w:rsidRDefault="00D05E52" w:rsidP="00D05E52">
      <w:pPr>
        <w:pStyle w:val="Cite"/>
      </w:pPr>
      <w:r w:rsidRPr="00D05E52">
        <w:t xml:space="preserve">A. </w:t>
      </w:r>
      <w:proofErr w:type="spellStart"/>
      <w:r w:rsidRPr="00D05E52">
        <w:t>Kovács</w:t>
      </w:r>
      <w:proofErr w:type="spellEnd"/>
      <w:r w:rsidRPr="00D05E52">
        <w:t xml:space="preserve">, G. </w:t>
      </w:r>
      <w:proofErr w:type="spellStart"/>
      <w:r w:rsidRPr="00D05E52">
        <w:t>Lencse</w:t>
      </w:r>
      <w:proofErr w:type="spellEnd"/>
      <w:r w:rsidRPr="00D05E52">
        <w:t xml:space="preserve">, Modelling of virtualized servers, in: N. </w:t>
      </w:r>
      <w:proofErr w:type="spellStart"/>
      <w:r w:rsidRPr="00D05E52">
        <w:t>Herencsár</w:t>
      </w:r>
      <w:proofErr w:type="spellEnd"/>
      <w:r w:rsidRPr="00D05E52">
        <w:t xml:space="preserve">, K. </w:t>
      </w:r>
      <w:proofErr w:type="spellStart"/>
      <w:r w:rsidRPr="00D05E52">
        <w:t>Molnár</w:t>
      </w:r>
      <w:proofErr w:type="spellEnd"/>
      <w:r w:rsidRPr="00D05E52">
        <w:t xml:space="preserve"> (Eds.), </w:t>
      </w:r>
      <w:r w:rsidRPr="00BB0153">
        <w:rPr>
          <w:i/>
        </w:rPr>
        <w:t>38th International Conference on Telecommunications and Signal Processing: TSP 2015</w:t>
      </w:r>
      <w:r w:rsidRPr="00D05E52">
        <w:t>, Brno University of Technology, Brno, 2015, pp. 241</w:t>
      </w:r>
      <w:r w:rsidRPr="00637F18">
        <w:t>–</w:t>
      </w:r>
      <w:r w:rsidRPr="00D05E52">
        <w:t>245.</w:t>
      </w:r>
      <w:r w:rsidR="006764EC">
        <w:br/>
      </w:r>
      <w:proofErr w:type="spellStart"/>
      <w:r w:rsidR="006764EC">
        <w:t>doi</w:t>
      </w:r>
      <w:proofErr w:type="spellEnd"/>
      <w:r w:rsidR="006764EC">
        <w:t xml:space="preserve">: </w:t>
      </w:r>
      <w:hyperlink r:id="rId11" w:history="1">
        <w:r w:rsidR="006764EC" w:rsidRPr="006764EC">
          <w:rPr>
            <w:rStyle w:val="LinkChar"/>
          </w:rPr>
          <w:t>https://doi.org/10.1109/TSP.2015.7296260</w:t>
        </w:r>
      </w:hyperlink>
    </w:p>
    <w:p w14:paraId="37D9A1BD" w14:textId="77777777" w:rsidR="000F79F5" w:rsidRDefault="00D05E52" w:rsidP="00D05E52">
      <w:pPr>
        <w:pStyle w:val="Cite"/>
      </w:pPr>
      <w:r w:rsidRPr="00D05E52">
        <w:lastRenderedPageBreak/>
        <w:t xml:space="preserve">V. Nagy, Examination and </w:t>
      </w:r>
      <w:proofErr w:type="spellStart"/>
      <w:r w:rsidRPr="00D05E52">
        <w:t>modeling</w:t>
      </w:r>
      <w:proofErr w:type="spellEnd"/>
      <w:r w:rsidRPr="00D05E52">
        <w:t xml:space="preserve"> of porosity in polyester twisted fibrous structures, </w:t>
      </w:r>
      <w:r w:rsidRPr="00BB0153">
        <w:rPr>
          <w:i/>
        </w:rPr>
        <w:t>Ph.D. thesis</w:t>
      </w:r>
      <w:r w:rsidRPr="00D05E52">
        <w:t>, Budapest University of Technology and Economics (2006).</w:t>
      </w:r>
      <w:r w:rsidR="00321134">
        <w:br/>
        <w:t xml:space="preserve">URL </w:t>
      </w:r>
      <w:hyperlink r:id="rId12" w:history="1">
        <w:r w:rsidR="00321134" w:rsidRPr="00321134">
          <w:rPr>
            <w:rStyle w:val="LinkChar"/>
          </w:rPr>
          <w:t>http://hdl.handle.net/10890/467</w:t>
        </w:r>
      </w:hyperlink>
    </w:p>
    <w:p w14:paraId="331E8EAD" w14:textId="77777777" w:rsidR="009630E4" w:rsidRDefault="00046539" w:rsidP="009630E4">
      <w:pPr>
        <w:pStyle w:val="Cite"/>
      </w:pPr>
      <w:r w:rsidRPr="00046539">
        <w:t xml:space="preserve">Plastics </w:t>
      </w:r>
      <w:r w:rsidRPr="00637F18">
        <w:t>–</w:t>
      </w:r>
      <w:r w:rsidRPr="00046539">
        <w:t xml:space="preserve"> determination of tensile properties </w:t>
      </w:r>
      <w:r w:rsidRPr="00637F18">
        <w:t>–</w:t>
      </w:r>
      <w:r>
        <w:t xml:space="preserve"> </w:t>
      </w:r>
      <w:r w:rsidRPr="00046539">
        <w:t>part 1: General principles, ISO 527-1:2012 (2012).</w:t>
      </w:r>
    </w:p>
    <w:p w14:paraId="36545379" w14:textId="77777777" w:rsidR="00046539" w:rsidRDefault="00046539" w:rsidP="00046539">
      <w:pPr>
        <w:pStyle w:val="Cite"/>
      </w:pPr>
      <w:r w:rsidRPr="00046539">
        <w:t xml:space="preserve">M. </w:t>
      </w:r>
      <w:proofErr w:type="spellStart"/>
      <w:r w:rsidRPr="00046539">
        <w:t>Horski</w:t>
      </w:r>
      <w:proofErr w:type="spellEnd"/>
      <w:r w:rsidRPr="00046539">
        <w:t>, Brushless motor with inside mounted single bearing, US 5654598 A (1997).</w:t>
      </w:r>
    </w:p>
    <w:p w14:paraId="5C130D84" w14:textId="77777777" w:rsidR="00046539" w:rsidRPr="00603828" w:rsidRDefault="00046539" w:rsidP="00046539">
      <w:pPr>
        <w:pStyle w:val="Cite"/>
        <w:rPr>
          <w:rStyle w:val="LinkChar"/>
          <w:rFonts w:ascii="Times New Roman" w:hAnsi="Times New Roman"/>
          <w:i w:val="0"/>
        </w:rPr>
      </w:pPr>
      <w:proofErr w:type="spellStart"/>
      <w:r>
        <w:t>CostumPartNet</w:t>
      </w:r>
      <w:proofErr w:type="spellEnd"/>
      <w:r>
        <w:t xml:space="preserve">, Injection </w:t>
      </w:r>
      <w:proofErr w:type="spellStart"/>
      <w:r>
        <w:t>molding</w:t>
      </w:r>
      <w:proofErr w:type="spellEnd"/>
      <w:r>
        <w:t xml:space="preserve"> (2018) [cited 2018-01-24]. </w:t>
      </w:r>
      <w:r>
        <w:br/>
      </w:r>
      <w:r w:rsidR="00970925">
        <w:t xml:space="preserve">URL </w:t>
      </w:r>
      <w:hyperlink r:id="rId13" w:history="1">
        <w:r w:rsidRPr="00271F60">
          <w:rPr>
            <w:rStyle w:val="LinkChar"/>
          </w:rPr>
          <w:t>http://www.custompartnet.com/wu/InjectionMolding</w:t>
        </w:r>
      </w:hyperlink>
    </w:p>
    <w:p w14:paraId="61FA6282" w14:textId="77777777" w:rsidR="00B13EF5" w:rsidRPr="00603828" w:rsidRDefault="00B13EF5" w:rsidP="00B13EF5">
      <w:pPr>
        <w:pStyle w:val="Cite"/>
        <w:rPr>
          <w:rStyle w:val="URLChar"/>
        </w:rPr>
      </w:pPr>
      <w:r w:rsidRPr="00F93DC8">
        <w:t xml:space="preserve">L. </w:t>
      </w:r>
      <w:proofErr w:type="spellStart"/>
      <w:r w:rsidRPr="00F93DC8">
        <w:t>Lendvai</w:t>
      </w:r>
      <w:proofErr w:type="spellEnd"/>
      <w:r w:rsidRPr="00F93DC8">
        <w:t xml:space="preserve">, I. </w:t>
      </w:r>
      <w:proofErr w:type="spellStart"/>
      <w:r w:rsidRPr="00F93DC8">
        <w:t>Sajó</w:t>
      </w:r>
      <w:proofErr w:type="spellEnd"/>
      <w:r w:rsidRPr="00F93DC8">
        <w:t>, J. Karger-Kocsis, Effect of Storage Time on the Structure and Mechanical Properties of Starch/Bentonite Nanocomposites</w:t>
      </w:r>
      <w:r w:rsidRPr="00B13EF5">
        <w:t xml:space="preserve">, </w:t>
      </w:r>
      <w:r w:rsidRPr="00BB0153">
        <w:rPr>
          <w:rStyle w:val="journal-title"/>
          <w:i/>
        </w:rPr>
        <w:t>Starch-Starke</w:t>
      </w:r>
      <w:r>
        <w:rPr>
          <w:rStyle w:val="journal-title"/>
        </w:rPr>
        <w:t xml:space="preserve"> </w:t>
      </w:r>
      <w:r w:rsidRPr="00B13EF5">
        <w:rPr>
          <w:rStyle w:val="journal-volume"/>
        </w:rPr>
        <w:t>71</w:t>
      </w:r>
      <w:r w:rsidRPr="00B13EF5">
        <w:t> </w:t>
      </w:r>
      <w:r>
        <w:t>(</w:t>
      </w:r>
      <w:r w:rsidRPr="00B13EF5">
        <w:rPr>
          <w:rStyle w:val="journal-issue"/>
        </w:rPr>
        <w:t>1-2</w:t>
      </w:r>
      <w:r>
        <w:rPr>
          <w:rStyle w:val="journal-issue"/>
        </w:rPr>
        <w:t>) (2019)</w:t>
      </w:r>
      <w:r w:rsidRPr="00B13EF5">
        <w:t> </w:t>
      </w:r>
      <w:r w:rsidRPr="00B13EF5">
        <w:rPr>
          <w:rStyle w:val="page"/>
        </w:rPr>
        <w:t>1800123</w:t>
      </w:r>
      <w:r>
        <w:rPr>
          <w:rStyle w:val="page"/>
        </w:rPr>
        <w:t>.</w:t>
      </w:r>
      <w:r>
        <w:rPr>
          <w:rStyle w:val="page"/>
        </w:rPr>
        <w:br/>
      </w:r>
      <w:proofErr w:type="spellStart"/>
      <w:r>
        <w:rPr>
          <w:rStyle w:val="page"/>
        </w:rPr>
        <w:t>doi</w:t>
      </w:r>
      <w:proofErr w:type="spellEnd"/>
      <w:r>
        <w:rPr>
          <w:rStyle w:val="page"/>
        </w:rPr>
        <w:t xml:space="preserve">: </w:t>
      </w:r>
      <w:hyperlink r:id="rId14" w:history="1">
        <w:r w:rsidRPr="00B13EF5">
          <w:rPr>
            <w:rStyle w:val="LinkChar"/>
          </w:rPr>
          <w:t>https://doi.org/10.1002/star.201800123</w:t>
        </w:r>
      </w:hyperlink>
    </w:p>
    <w:p w14:paraId="5DA20219" w14:textId="77777777" w:rsidR="00603828" w:rsidRPr="00B13EF5" w:rsidRDefault="00603828" w:rsidP="00603828">
      <w:pPr>
        <w:pStyle w:val="Cite"/>
        <w:rPr>
          <w:rStyle w:val="LinkChar"/>
          <w:rFonts w:ascii="Times New Roman" w:hAnsi="Times New Roman"/>
          <w:i w:val="0"/>
          <w:sz w:val="20"/>
        </w:rPr>
      </w:pPr>
      <w:r>
        <w:t xml:space="preserve">M. </w:t>
      </w:r>
      <w:proofErr w:type="spellStart"/>
      <w:r w:rsidRPr="00603828">
        <w:t>Gáspár</w:t>
      </w:r>
      <w:proofErr w:type="spellEnd"/>
      <w:r w:rsidRPr="00603828">
        <w:t xml:space="preserve">, </w:t>
      </w:r>
      <w:r>
        <w:t xml:space="preserve">Z. </w:t>
      </w:r>
      <w:proofErr w:type="spellStart"/>
      <w:r w:rsidRPr="00603828">
        <w:t>Benkő</w:t>
      </w:r>
      <w:proofErr w:type="spellEnd"/>
      <w:r>
        <w:t xml:space="preserve"> et al., </w:t>
      </w:r>
      <w:r w:rsidRPr="00603828">
        <w:t xml:space="preserve">Reducing water absorption in compostable starch-based plastics, </w:t>
      </w:r>
      <w:r w:rsidRPr="00BB0153">
        <w:rPr>
          <w:i/>
        </w:rPr>
        <w:t>Polymer Degradation and Stability</w:t>
      </w:r>
      <w:r>
        <w:t xml:space="preserve"> </w:t>
      </w:r>
      <w:r w:rsidRPr="00603828">
        <w:t>90 (3)</w:t>
      </w:r>
      <w:r>
        <w:t xml:space="preserve"> (2005)</w:t>
      </w:r>
      <w:r w:rsidRPr="00603828">
        <w:t xml:space="preserve"> pp. 563-569</w:t>
      </w:r>
      <w:r>
        <w:t>.</w:t>
      </w:r>
      <w:r>
        <w:br/>
      </w:r>
      <w:proofErr w:type="spellStart"/>
      <w:r>
        <w:t>doi</w:t>
      </w:r>
      <w:proofErr w:type="spellEnd"/>
      <w:r>
        <w:t xml:space="preserve">: </w:t>
      </w:r>
      <w:hyperlink r:id="rId15" w:history="1">
        <w:r w:rsidRPr="00603828">
          <w:rPr>
            <w:rStyle w:val="LinkChar"/>
          </w:rPr>
          <w:t>https://doi.org/10.1016/j.polymdegradstab.2005.03.012</w:t>
        </w:r>
      </w:hyperlink>
    </w:p>
    <w:p w14:paraId="2B375000" w14:textId="77777777" w:rsidR="00E05325" w:rsidRPr="00271F60" w:rsidRDefault="00E05325" w:rsidP="00E05325">
      <w:pPr>
        <w:pStyle w:val="Cite"/>
        <w:numPr>
          <w:ilvl w:val="0"/>
          <w:numId w:val="0"/>
        </w:numPr>
        <w:jc w:val="both"/>
        <w:rPr>
          <w:sz w:val="16"/>
          <w:szCs w:val="16"/>
        </w:rPr>
      </w:pPr>
      <w:r w:rsidRPr="00AC6EC4">
        <w:rPr>
          <w:noProof/>
          <w:sz w:val="16"/>
          <w:szCs w:val="16"/>
          <w:lang w:val="hu-HU"/>
        </w:rPr>
        <w:drawing>
          <wp:anchor distT="0" distB="0" distL="114300" distR="114300" simplePos="0" relativeHeight="251658240" behindDoc="0" locked="0" layoutInCell="1" allowOverlap="1" wp14:anchorId="4EEE024D" wp14:editId="1BDB25FB">
            <wp:simplePos x="0" y="0"/>
            <wp:positionH relativeFrom="column">
              <wp:posOffset>9525</wp:posOffset>
            </wp:positionH>
            <wp:positionV relativeFrom="paragraph">
              <wp:posOffset>24765</wp:posOffset>
            </wp:positionV>
            <wp:extent cx="567413" cy="198000"/>
            <wp:effectExtent l="0" t="0" r="4445"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_by_nc_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7413" cy="198000"/>
                    </a:xfrm>
                    <a:prstGeom prst="rect">
                      <a:avLst/>
                    </a:prstGeom>
                  </pic:spPr>
                </pic:pic>
              </a:graphicData>
            </a:graphic>
            <wp14:sizeRelH relativeFrom="page">
              <wp14:pctWidth>0</wp14:pctWidth>
            </wp14:sizeRelH>
            <wp14:sizeRelV relativeFrom="page">
              <wp14:pctHeight>0</wp14:pctHeight>
            </wp14:sizeRelV>
          </wp:anchor>
        </w:drawing>
      </w:r>
      <w:r w:rsidRPr="00AC6EC4">
        <w:rPr>
          <w:sz w:val="16"/>
          <w:szCs w:val="16"/>
        </w:rPr>
        <w:t>This article is an open access article distributed under the terms and conditions of the Creative Commons Attrib</w:t>
      </w:r>
      <w:r w:rsidR="00C028AC">
        <w:rPr>
          <w:sz w:val="16"/>
          <w:szCs w:val="16"/>
        </w:rPr>
        <w:t xml:space="preserve">ution </w:t>
      </w:r>
      <w:proofErr w:type="spellStart"/>
      <w:r w:rsidR="00C028AC">
        <w:rPr>
          <w:sz w:val="16"/>
          <w:szCs w:val="16"/>
        </w:rPr>
        <w:t>NonC</w:t>
      </w:r>
      <w:r w:rsidRPr="00AC6EC4">
        <w:rPr>
          <w:sz w:val="16"/>
          <w:szCs w:val="16"/>
        </w:rPr>
        <w:t>ommercial</w:t>
      </w:r>
      <w:proofErr w:type="spellEnd"/>
      <w:r w:rsidRPr="00AC6EC4">
        <w:rPr>
          <w:sz w:val="16"/>
          <w:szCs w:val="16"/>
        </w:rPr>
        <w:t xml:space="preserve"> (</w:t>
      </w:r>
      <w:hyperlink r:id="rId17" w:history="1">
        <w:r w:rsidRPr="00AC6EC4">
          <w:rPr>
            <w:rStyle w:val="LinkChar"/>
            <w:sz w:val="16"/>
            <w:szCs w:val="16"/>
          </w:rPr>
          <w:t>CC BY-NC 4.0</w:t>
        </w:r>
      </w:hyperlink>
      <w:r w:rsidRPr="00AC6EC4">
        <w:rPr>
          <w:sz w:val="16"/>
          <w:szCs w:val="16"/>
        </w:rPr>
        <w:t>) license.</w:t>
      </w:r>
    </w:p>
    <w:sectPr w:rsidR="00E05325" w:rsidRPr="00271F60" w:rsidSect="0067761B">
      <w:headerReference w:type="default" r:id="rId18"/>
      <w:footerReference w:type="even" r:id="rId19"/>
      <w:footerReference w:type="default" r:id="rId20"/>
      <w:headerReference w:type="first" r:id="rId21"/>
      <w:footerReference w:type="first" r:id="rId22"/>
      <w:footnotePr>
        <w:numRestart w:val="eachSect"/>
      </w:footnotePr>
      <w:pgSz w:w="8391" w:h="11906" w:code="11"/>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73FD" w14:textId="77777777" w:rsidR="00A005F8" w:rsidRDefault="00A005F8">
      <w:r>
        <w:separator/>
      </w:r>
    </w:p>
  </w:endnote>
  <w:endnote w:type="continuationSeparator" w:id="0">
    <w:p w14:paraId="09C60934" w14:textId="77777777" w:rsidR="00A005F8" w:rsidRDefault="00A0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600D" w14:textId="77777777" w:rsidR="00B46F61" w:rsidRDefault="00D90BC3" w:rsidP="002D137B">
    <w:pPr>
      <w:pStyle w:val="llb"/>
      <w:ind w:firstLine="0"/>
    </w:pPr>
    <w:r>
      <w:rPr>
        <w:rStyle w:val="Oldalszm"/>
      </w:rPr>
      <w:fldChar w:fldCharType="begin"/>
    </w:r>
    <w:r w:rsidR="00B46F61">
      <w:rPr>
        <w:rStyle w:val="Oldalszm"/>
      </w:rPr>
      <w:instrText xml:space="preserve"> PAGE </w:instrText>
    </w:r>
    <w:r>
      <w:rPr>
        <w:rStyle w:val="Oldalszm"/>
      </w:rPr>
      <w:fldChar w:fldCharType="separate"/>
    </w:r>
    <w:r w:rsidR="00F033EC">
      <w:rPr>
        <w:rStyle w:val="Oldalszm"/>
        <w:noProof/>
      </w:rPr>
      <w:t>2</w:t>
    </w:r>
    <w:r>
      <w:rPr>
        <w:rStyle w:val="Oldalsz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AA10" w14:textId="77777777" w:rsidR="00B46F61" w:rsidRPr="00813C91" w:rsidRDefault="00D90BC3" w:rsidP="00F033EC">
    <w:pPr>
      <w:pStyle w:val="llb"/>
      <w:jc w:val="center"/>
      <w:rPr>
        <w:i/>
        <w:sz w:val="16"/>
        <w:szCs w:val="16"/>
      </w:rPr>
    </w:pPr>
    <w:r w:rsidRPr="00813C91">
      <w:rPr>
        <w:rStyle w:val="Oldalszm"/>
        <w:i/>
        <w:sz w:val="16"/>
        <w:szCs w:val="16"/>
      </w:rPr>
      <w:fldChar w:fldCharType="begin"/>
    </w:r>
    <w:r w:rsidR="00B46F61" w:rsidRPr="00813C91">
      <w:rPr>
        <w:rStyle w:val="Oldalszm"/>
        <w:i/>
        <w:sz w:val="16"/>
        <w:szCs w:val="16"/>
      </w:rPr>
      <w:instrText xml:space="preserve"> PAGE </w:instrText>
    </w:r>
    <w:r w:rsidRPr="00813C91">
      <w:rPr>
        <w:rStyle w:val="Oldalszm"/>
        <w:i/>
        <w:sz w:val="16"/>
        <w:szCs w:val="16"/>
      </w:rPr>
      <w:fldChar w:fldCharType="separate"/>
    </w:r>
    <w:r w:rsidR="00D718D0">
      <w:rPr>
        <w:rStyle w:val="Oldalszm"/>
        <w:i/>
        <w:noProof/>
        <w:sz w:val="16"/>
        <w:szCs w:val="16"/>
      </w:rPr>
      <w:t>4</w:t>
    </w:r>
    <w:r w:rsidRPr="00813C91">
      <w:rPr>
        <w:rStyle w:val="Oldalszm"/>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4456" w14:textId="77777777" w:rsidR="00B46F61" w:rsidRPr="004E29E3" w:rsidRDefault="00D90BC3" w:rsidP="00F033EC">
    <w:pPr>
      <w:pStyle w:val="llb"/>
      <w:jc w:val="center"/>
      <w:rPr>
        <w:i/>
        <w:sz w:val="16"/>
      </w:rPr>
    </w:pPr>
    <w:r w:rsidRPr="004E29E3">
      <w:rPr>
        <w:rStyle w:val="Oldalszm"/>
        <w:i/>
        <w:sz w:val="16"/>
      </w:rPr>
      <w:fldChar w:fldCharType="begin"/>
    </w:r>
    <w:r w:rsidR="00B46F61" w:rsidRPr="004E29E3">
      <w:rPr>
        <w:rStyle w:val="Oldalszm"/>
        <w:i/>
        <w:sz w:val="16"/>
      </w:rPr>
      <w:instrText xml:space="preserve"> PAGE </w:instrText>
    </w:r>
    <w:r w:rsidRPr="004E29E3">
      <w:rPr>
        <w:rStyle w:val="Oldalszm"/>
        <w:i/>
        <w:sz w:val="16"/>
      </w:rPr>
      <w:fldChar w:fldCharType="separate"/>
    </w:r>
    <w:r w:rsidR="003E3889">
      <w:rPr>
        <w:rStyle w:val="Oldalszm"/>
        <w:i/>
        <w:noProof/>
        <w:sz w:val="16"/>
      </w:rPr>
      <w:t>0</w:t>
    </w:r>
    <w:r w:rsidRPr="004E29E3">
      <w:rPr>
        <w:rStyle w:val="Oldalszm"/>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75A8" w14:textId="77777777" w:rsidR="00A005F8" w:rsidRDefault="00A005F8">
      <w:r>
        <w:separator/>
      </w:r>
    </w:p>
  </w:footnote>
  <w:footnote w:type="continuationSeparator" w:id="0">
    <w:p w14:paraId="1B3D34F3" w14:textId="77777777" w:rsidR="00A005F8" w:rsidRDefault="00A0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2D4E" w14:textId="77777777" w:rsidR="00F033EC" w:rsidRPr="004E29E3" w:rsidRDefault="00F033EC" w:rsidP="00F033EC">
    <w:pPr>
      <w:pStyle w:val="lfej"/>
      <w:tabs>
        <w:tab w:val="clear" w:pos="4536"/>
      </w:tabs>
      <w:spacing w:after="240"/>
      <w:ind w:firstLine="0"/>
      <w:jc w:val="center"/>
      <w:rPr>
        <w:i/>
        <w:sz w:val="16"/>
        <w:szCs w:val="16"/>
        <w:lang w:val="hu-HU"/>
      </w:rPr>
    </w:pPr>
    <w:r w:rsidRPr="004E29E3">
      <w:rPr>
        <w:i/>
        <w:sz w:val="16"/>
        <w:szCs w:val="16"/>
        <w:lang w:val="hu-HU"/>
      </w:rPr>
      <w:t xml:space="preserve">A. </w:t>
    </w:r>
    <w:proofErr w:type="spellStart"/>
    <w:r w:rsidRPr="004E29E3">
      <w:rPr>
        <w:i/>
        <w:sz w:val="16"/>
        <w:szCs w:val="16"/>
        <w:lang w:val="hu-HU"/>
      </w:rPr>
      <w:t>Author</w:t>
    </w:r>
    <w:proofErr w:type="spellEnd"/>
    <w:r w:rsidR="00321621">
      <w:rPr>
        <w:i/>
        <w:sz w:val="16"/>
        <w:szCs w:val="16"/>
        <w:lang w:val="hu-HU"/>
      </w:rPr>
      <w:t xml:space="preserve"> </w:t>
    </w:r>
    <w:proofErr w:type="spellStart"/>
    <w:r w:rsidR="003E3889">
      <w:rPr>
        <w:i/>
        <w:sz w:val="16"/>
        <w:szCs w:val="16"/>
        <w:lang w:val="hu-HU"/>
      </w:rPr>
      <w:t>et</w:t>
    </w:r>
    <w:proofErr w:type="spellEnd"/>
    <w:r w:rsidR="003E3889">
      <w:rPr>
        <w:i/>
        <w:sz w:val="16"/>
        <w:szCs w:val="16"/>
        <w:lang w:val="hu-HU"/>
      </w:rPr>
      <w:t xml:space="preserve"> </w:t>
    </w:r>
    <w:proofErr w:type="spellStart"/>
    <w:r w:rsidR="003E3889">
      <w:rPr>
        <w:i/>
        <w:sz w:val="16"/>
        <w:szCs w:val="16"/>
        <w:lang w:val="hu-HU"/>
      </w:rPr>
      <w:t>al</w:t>
    </w:r>
    <w:proofErr w:type="spellEnd"/>
    <w:r w:rsidR="003E3889">
      <w:rPr>
        <w:i/>
        <w:sz w:val="16"/>
        <w:szCs w:val="16"/>
        <w:lang w:val="hu-HU"/>
      </w:rPr>
      <w:t>.</w:t>
    </w:r>
    <w:r w:rsidRPr="004E29E3">
      <w:rPr>
        <w:i/>
        <w:sz w:val="16"/>
        <w:szCs w:val="16"/>
        <w:lang w:val="hu-HU"/>
      </w:rPr>
      <w:t xml:space="preserve"> – </w:t>
    </w:r>
    <w:proofErr w:type="spellStart"/>
    <w:r w:rsidRPr="004E29E3">
      <w:rPr>
        <w:i/>
        <w:sz w:val="16"/>
        <w:szCs w:val="16"/>
        <w:lang w:val="hu-HU"/>
      </w:rPr>
      <w:t>Acta</w:t>
    </w:r>
    <w:proofErr w:type="spellEnd"/>
    <w:r w:rsidRPr="004E29E3">
      <w:rPr>
        <w:i/>
        <w:sz w:val="16"/>
        <w:szCs w:val="16"/>
        <w:lang w:val="hu-HU"/>
      </w:rPr>
      <w:t xml:space="preserve"> </w:t>
    </w:r>
    <w:proofErr w:type="spellStart"/>
    <w:r w:rsidRPr="004E29E3">
      <w:rPr>
        <w:i/>
        <w:sz w:val="16"/>
        <w:szCs w:val="16"/>
        <w:lang w:val="hu-HU"/>
      </w:rPr>
      <w:t>Technica</w:t>
    </w:r>
    <w:proofErr w:type="spellEnd"/>
    <w:r w:rsidRPr="004E29E3">
      <w:rPr>
        <w:i/>
        <w:sz w:val="16"/>
        <w:szCs w:val="16"/>
        <w:lang w:val="hu-HU"/>
      </w:rPr>
      <w:t xml:space="preserve"> </w:t>
    </w:r>
    <w:proofErr w:type="spellStart"/>
    <w:r w:rsidRPr="004E29E3">
      <w:rPr>
        <w:i/>
        <w:sz w:val="16"/>
        <w:szCs w:val="16"/>
        <w:lang w:val="hu-HU"/>
      </w:rPr>
      <w:t>Jaurinensis</w:t>
    </w:r>
    <w:proofErr w:type="spellEnd"/>
    <w:r w:rsidRPr="004E29E3">
      <w:rPr>
        <w:i/>
        <w:sz w:val="16"/>
        <w:szCs w:val="16"/>
        <w:lang w:val="hu-HU"/>
      </w:rPr>
      <w:t xml:space="preserve">, </w:t>
    </w:r>
    <w:proofErr w:type="spellStart"/>
    <w:r w:rsidRPr="004E29E3">
      <w:rPr>
        <w:i/>
        <w:sz w:val="16"/>
        <w:szCs w:val="16"/>
        <w:lang w:val="hu-HU"/>
      </w:rPr>
      <w:t>Vol</w:t>
    </w:r>
    <w:proofErr w:type="spellEnd"/>
    <w:r w:rsidRPr="004E29E3">
      <w:rPr>
        <w:i/>
        <w:sz w:val="16"/>
        <w:szCs w:val="16"/>
        <w:lang w:val="hu-HU"/>
      </w:rPr>
      <w:t xml:space="preserve">. </w:t>
    </w:r>
    <w:r w:rsidR="00C028AC">
      <w:rPr>
        <w:i/>
        <w:sz w:val="16"/>
        <w:szCs w:val="16"/>
        <w:lang w:val="hu-HU"/>
      </w:rPr>
      <w:t>XX</w:t>
    </w:r>
    <w:r w:rsidRPr="004E29E3">
      <w:rPr>
        <w:i/>
        <w:sz w:val="16"/>
        <w:szCs w:val="16"/>
        <w:lang w:val="hu-HU"/>
      </w:rPr>
      <w:t xml:space="preserve">, No. </w:t>
    </w:r>
    <w:r w:rsidR="00C028AC">
      <w:rPr>
        <w:i/>
        <w:sz w:val="16"/>
        <w:szCs w:val="16"/>
        <w:lang w:val="hu-HU"/>
      </w:rPr>
      <w:t>Y</w:t>
    </w:r>
    <w:r w:rsidRPr="004E29E3">
      <w:rPr>
        <w:i/>
        <w:sz w:val="16"/>
        <w:szCs w:val="16"/>
        <w:lang w:val="hu-HU"/>
      </w:rPr>
      <w:t xml:space="preserve">, pp. </w:t>
    </w:r>
    <w:r w:rsidR="009615B5">
      <w:rPr>
        <w:i/>
        <w:sz w:val="16"/>
        <w:szCs w:val="16"/>
        <w:lang w:val="hu-HU"/>
      </w:rPr>
      <w:t>ZZ-ZZ</w:t>
    </w:r>
    <w:r w:rsidR="00C028AC">
      <w:rPr>
        <w:i/>
        <w:sz w:val="16"/>
        <w:szCs w:val="16"/>
        <w:lang w:val="hu-HU"/>
      </w:rPr>
      <w:t xml:space="preserve">, </w:t>
    </w:r>
    <w:r w:rsidR="003E3889">
      <w:rPr>
        <w:i/>
        <w:sz w:val="16"/>
        <w:szCs w:val="16"/>
        <w:lang w:val="hu-HU"/>
      </w:rPr>
      <w:t>20</w:t>
    </w:r>
    <w:r w:rsidR="00C028AC">
      <w:rPr>
        <w:i/>
        <w:sz w:val="16"/>
        <w:szCs w:val="16"/>
        <w:lang w:val="hu-HU"/>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63" w:type="dxa"/>
      <w:tblCellMar>
        <w:left w:w="0" w:type="dxa"/>
        <w:right w:w="0" w:type="dxa"/>
      </w:tblCellMar>
      <w:tblLook w:val="04A0" w:firstRow="1" w:lastRow="0" w:firstColumn="1" w:lastColumn="0" w:noHBand="0" w:noVBand="1"/>
    </w:tblPr>
    <w:tblGrid>
      <w:gridCol w:w="426"/>
      <w:gridCol w:w="1105"/>
      <w:gridCol w:w="5132"/>
    </w:tblGrid>
    <w:tr w:rsidR="00813C91" w:rsidRPr="00AC6EC4" w14:paraId="294A9BBE" w14:textId="77777777" w:rsidTr="0001256A">
      <w:tc>
        <w:tcPr>
          <w:tcW w:w="426" w:type="dxa"/>
        </w:tcPr>
        <w:p w14:paraId="4738EFCC" w14:textId="77777777" w:rsidR="00813C91" w:rsidRDefault="00E768E5" w:rsidP="0059113F">
          <w:pPr>
            <w:pStyle w:val="lfej"/>
            <w:spacing w:before="0"/>
            <w:ind w:firstLine="0"/>
            <w:jc w:val="left"/>
            <w:rPr>
              <w:i/>
              <w:noProof/>
              <w:sz w:val="16"/>
              <w:lang w:val="hu-HU"/>
            </w:rPr>
          </w:pPr>
          <w:r w:rsidRPr="0001256A">
            <w:rPr>
              <w:i/>
              <w:noProof/>
              <w:sz w:val="16"/>
              <w:lang w:val="hu-HU"/>
            </w:rPr>
            <w:drawing>
              <wp:inline distT="0" distB="0" distL="0" distR="0" wp14:anchorId="554A6A11" wp14:editId="22D3F13C">
                <wp:extent cx="203200" cy="374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374650"/>
                        </a:xfrm>
                        <a:prstGeom prst="rect">
                          <a:avLst/>
                        </a:prstGeom>
                        <a:noFill/>
                        <a:ln>
                          <a:noFill/>
                        </a:ln>
                      </pic:spPr>
                    </pic:pic>
                  </a:graphicData>
                </a:graphic>
              </wp:inline>
            </w:drawing>
          </w:r>
        </w:p>
      </w:tc>
      <w:tc>
        <w:tcPr>
          <w:tcW w:w="1105" w:type="dxa"/>
        </w:tcPr>
        <w:p w14:paraId="6E542D6A" w14:textId="77777777" w:rsidR="00813C91" w:rsidRDefault="00813C91" w:rsidP="007E468E">
          <w:pPr>
            <w:pStyle w:val="lfej"/>
            <w:spacing w:before="0"/>
            <w:ind w:firstLine="0"/>
            <w:jc w:val="left"/>
            <w:rPr>
              <w:i/>
              <w:sz w:val="16"/>
            </w:rPr>
          </w:pPr>
          <w:r>
            <w:rPr>
              <w:i/>
              <w:sz w:val="16"/>
            </w:rPr>
            <w:t>Acta</w:t>
          </w:r>
          <w:r>
            <w:rPr>
              <w:i/>
              <w:sz w:val="16"/>
            </w:rPr>
            <w:br/>
          </w:r>
          <w:proofErr w:type="spellStart"/>
          <w:r>
            <w:rPr>
              <w:i/>
              <w:sz w:val="16"/>
            </w:rPr>
            <w:t>Technica</w:t>
          </w:r>
          <w:proofErr w:type="spellEnd"/>
          <w:r>
            <w:rPr>
              <w:i/>
              <w:sz w:val="16"/>
            </w:rPr>
            <w:br/>
          </w:r>
          <w:proofErr w:type="spellStart"/>
          <w:r w:rsidRPr="004E29E3">
            <w:rPr>
              <w:i/>
              <w:sz w:val="16"/>
            </w:rPr>
            <w:t>Jaurinensis</w:t>
          </w:r>
          <w:proofErr w:type="spellEnd"/>
        </w:p>
      </w:tc>
      <w:tc>
        <w:tcPr>
          <w:tcW w:w="5132" w:type="dxa"/>
        </w:tcPr>
        <w:p w14:paraId="2E5F2036" w14:textId="77777777" w:rsidR="00813C91" w:rsidRPr="00AC6EC4" w:rsidRDefault="00813C91" w:rsidP="007E468E">
          <w:pPr>
            <w:pStyle w:val="lfej"/>
            <w:tabs>
              <w:tab w:val="right" w:pos="7088"/>
            </w:tabs>
            <w:spacing w:before="0"/>
            <w:ind w:left="567" w:firstLine="0"/>
            <w:jc w:val="right"/>
            <w:rPr>
              <w:i/>
              <w:sz w:val="16"/>
            </w:rPr>
          </w:pPr>
          <w:r w:rsidRPr="00AC6EC4">
            <w:rPr>
              <w:i/>
              <w:sz w:val="16"/>
            </w:rPr>
            <w:t xml:space="preserve">Vol. </w:t>
          </w:r>
          <w:r w:rsidR="00C028AC">
            <w:rPr>
              <w:i/>
              <w:sz w:val="16"/>
            </w:rPr>
            <w:t>XX</w:t>
          </w:r>
          <w:r w:rsidRPr="00AC6EC4">
            <w:rPr>
              <w:i/>
              <w:sz w:val="16"/>
            </w:rPr>
            <w:t>, No</w:t>
          </w:r>
          <w:r w:rsidR="00FE6F53" w:rsidRPr="00AC6EC4">
            <w:rPr>
              <w:i/>
              <w:sz w:val="16"/>
            </w:rPr>
            <w:t xml:space="preserve">. </w:t>
          </w:r>
          <w:r w:rsidR="00C028AC">
            <w:rPr>
              <w:i/>
              <w:sz w:val="16"/>
            </w:rPr>
            <w:t>Y</w:t>
          </w:r>
          <w:r w:rsidRPr="00AC6EC4">
            <w:rPr>
              <w:i/>
              <w:sz w:val="16"/>
            </w:rPr>
            <w:t xml:space="preserve">, p. </w:t>
          </w:r>
          <w:r w:rsidR="0067761B">
            <w:rPr>
              <w:i/>
              <w:sz w:val="16"/>
            </w:rPr>
            <w:t>ZZ-ZZ</w:t>
          </w:r>
          <w:r w:rsidRPr="00AC6EC4">
            <w:rPr>
              <w:i/>
              <w:sz w:val="16"/>
            </w:rPr>
            <w:t>,</w:t>
          </w:r>
          <w:r w:rsidR="00970925" w:rsidRPr="00AC6EC4">
            <w:rPr>
              <w:i/>
              <w:sz w:val="16"/>
            </w:rPr>
            <w:t xml:space="preserve"> </w:t>
          </w:r>
          <w:r w:rsidR="003E3889">
            <w:rPr>
              <w:i/>
              <w:sz w:val="16"/>
            </w:rPr>
            <w:t>20</w:t>
          </w:r>
          <w:r w:rsidR="00C028AC">
            <w:rPr>
              <w:i/>
              <w:sz w:val="16"/>
            </w:rPr>
            <w:t>XX</w:t>
          </w:r>
        </w:p>
        <w:p w14:paraId="12639641" w14:textId="77777777" w:rsidR="00813C91" w:rsidRPr="00AC6EC4" w:rsidRDefault="00321621" w:rsidP="007E468E">
          <w:pPr>
            <w:pStyle w:val="lfej"/>
            <w:tabs>
              <w:tab w:val="clear" w:pos="4536"/>
              <w:tab w:val="clear" w:pos="9072"/>
              <w:tab w:val="left" w:pos="2880"/>
            </w:tabs>
            <w:spacing w:before="0"/>
            <w:ind w:left="567" w:firstLine="0"/>
            <w:jc w:val="right"/>
            <w:rPr>
              <w:i/>
              <w:sz w:val="16"/>
            </w:rPr>
          </w:pPr>
          <w:r>
            <w:rPr>
              <w:i/>
              <w:sz w:val="16"/>
            </w:rPr>
            <w:t>DOI</w:t>
          </w:r>
          <w:r w:rsidR="00813C91" w:rsidRPr="00AC6EC4">
            <w:rPr>
              <w:i/>
              <w:sz w:val="16"/>
            </w:rPr>
            <w:t xml:space="preserve">: </w:t>
          </w:r>
          <w:hyperlink r:id="rId2" w:history="1">
            <w:r w:rsidR="00813C91" w:rsidRPr="00AC6EC4">
              <w:rPr>
                <w:rStyle w:val="LinkChar"/>
                <w:sz w:val="16"/>
                <w:szCs w:val="16"/>
              </w:rPr>
              <w:t>10.14513/actatechjaur.</w:t>
            </w:r>
            <w:r w:rsidR="003E3889">
              <w:rPr>
                <w:rStyle w:val="LinkChar"/>
                <w:sz w:val="16"/>
                <w:szCs w:val="16"/>
              </w:rPr>
              <w:t>00</w:t>
            </w:r>
            <w:r w:rsidR="009615B5">
              <w:rPr>
                <w:rStyle w:val="LinkChar"/>
                <w:sz w:val="16"/>
                <w:szCs w:val="16"/>
              </w:rPr>
              <w:t>ZZZ</w:t>
            </w:r>
          </w:hyperlink>
        </w:p>
        <w:p w14:paraId="1187FEE7" w14:textId="77777777" w:rsidR="00813C91" w:rsidRPr="00AC6EC4" w:rsidRDefault="00E05325" w:rsidP="007E468E">
          <w:pPr>
            <w:pStyle w:val="lfej"/>
            <w:tabs>
              <w:tab w:val="right" w:pos="7088"/>
            </w:tabs>
            <w:spacing w:before="0"/>
            <w:ind w:left="567" w:firstLine="0"/>
            <w:jc w:val="right"/>
          </w:pPr>
          <w:r w:rsidRPr="00AC6EC4">
            <w:rPr>
              <w:i/>
              <w:sz w:val="16"/>
            </w:rPr>
            <w:t>CC BY-NC 4.0</w:t>
          </w:r>
        </w:p>
      </w:tc>
    </w:tr>
  </w:tbl>
  <w:p w14:paraId="2E4587DD" w14:textId="77777777" w:rsidR="007B2DF1" w:rsidRPr="00813C91" w:rsidRDefault="007B2DF1" w:rsidP="00813C91">
    <w:pPr>
      <w:pStyle w:val="lfej"/>
      <w:tabs>
        <w:tab w:val="right" w:pos="7088"/>
      </w:tabs>
      <w:spacing w:before="0"/>
      <w:ind w:firstLine="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F2C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4EE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9E6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5226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C86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44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02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144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2A0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648C74"/>
    <w:lvl w:ilvl="0">
      <w:start w:val="1"/>
      <w:numFmt w:val="bullet"/>
      <w:lvlText w:val="•"/>
      <w:lvlJc w:val="left"/>
      <w:pPr>
        <w:tabs>
          <w:tab w:val="num" w:pos="340"/>
        </w:tabs>
        <w:ind w:left="340" w:hanging="340"/>
      </w:pPr>
      <w:rPr>
        <w:rFonts w:hint="default"/>
      </w:rPr>
    </w:lvl>
  </w:abstractNum>
  <w:abstractNum w:abstractNumId="10" w15:restartNumberingAfterBreak="0">
    <w:nsid w:val="03922DB1"/>
    <w:multiLevelType w:val="hybridMultilevel"/>
    <w:tmpl w:val="15F221B0"/>
    <w:lvl w:ilvl="0" w:tplc="951E28AE">
      <w:start w:val="1"/>
      <w:numFmt w:val="decimal"/>
      <w:lvlText w:val="Table %1."/>
      <w:lvlJc w:val="left"/>
      <w:pPr>
        <w:ind w:left="720" w:hanging="360"/>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65103E6"/>
    <w:multiLevelType w:val="hybridMultilevel"/>
    <w:tmpl w:val="72DE2E3A"/>
    <w:lvl w:ilvl="0" w:tplc="FFDEB55C">
      <w:start w:val="1"/>
      <w:numFmt w:val="bullet"/>
      <w:lvlText w:val="•"/>
      <w:lvlJc w:val="left"/>
      <w:pPr>
        <w:tabs>
          <w:tab w:val="num" w:pos="340"/>
        </w:tabs>
        <w:ind w:left="340" w:hanging="34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82D44"/>
    <w:multiLevelType w:val="multilevel"/>
    <w:tmpl w:val="F672080A"/>
    <w:lvl w:ilvl="0">
      <w:start w:val="1"/>
      <w:numFmt w:val="bullet"/>
      <w:lvlText w:val="•"/>
      <w:lvlJc w:val="left"/>
      <w:pPr>
        <w:tabs>
          <w:tab w:val="num" w:pos="340"/>
        </w:tabs>
        <w:ind w:left="340" w:hanging="340"/>
      </w:pPr>
      <w:rPr>
        <w:rFont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160A53"/>
    <w:multiLevelType w:val="hybridMultilevel"/>
    <w:tmpl w:val="69069198"/>
    <w:lvl w:ilvl="0" w:tplc="DC38146A">
      <w:start w:val="1"/>
      <w:numFmt w:val="decimal"/>
      <w:lvlText w:val="%1."/>
      <w:lvlJc w:val="left"/>
      <w:pPr>
        <w:tabs>
          <w:tab w:val="num" w:pos="530"/>
        </w:tabs>
        <w:ind w:left="530" w:hanging="360"/>
      </w:pPr>
      <w:rPr>
        <w:rFonts w:hint="default"/>
      </w:rPr>
    </w:lvl>
    <w:lvl w:ilvl="1" w:tplc="040E0019" w:tentative="1">
      <w:start w:val="1"/>
      <w:numFmt w:val="lowerLetter"/>
      <w:lvlText w:val="%2."/>
      <w:lvlJc w:val="left"/>
      <w:pPr>
        <w:tabs>
          <w:tab w:val="num" w:pos="1250"/>
        </w:tabs>
        <w:ind w:left="1250" w:hanging="360"/>
      </w:pPr>
    </w:lvl>
    <w:lvl w:ilvl="2" w:tplc="040E001B" w:tentative="1">
      <w:start w:val="1"/>
      <w:numFmt w:val="lowerRoman"/>
      <w:lvlText w:val="%3."/>
      <w:lvlJc w:val="right"/>
      <w:pPr>
        <w:tabs>
          <w:tab w:val="num" w:pos="1970"/>
        </w:tabs>
        <w:ind w:left="1970" w:hanging="180"/>
      </w:pPr>
    </w:lvl>
    <w:lvl w:ilvl="3" w:tplc="040E000F" w:tentative="1">
      <w:start w:val="1"/>
      <w:numFmt w:val="decimal"/>
      <w:lvlText w:val="%4."/>
      <w:lvlJc w:val="left"/>
      <w:pPr>
        <w:tabs>
          <w:tab w:val="num" w:pos="2690"/>
        </w:tabs>
        <w:ind w:left="2690" w:hanging="360"/>
      </w:pPr>
    </w:lvl>
    <w:lvl w:ilvl="4" w:tplc="040E0019" w:tentative="1">
      <w:start w:val="1"/>
      <w:numFmt w:val="lowerLetter"/>
      <w:lvlText w:val="%5."/>
      <w:lvlJc w:val="left"/>
      <w:pPr>
        <w:tabs>
          <w:tab w:val="num" w:pos="3410"/>
        </w:tabs>
        <w:ind w:left="3410" w:hanging="360"/>
      </w:pPr>
    </w:lvl>
    <w:lvl w:ilvl="5" w:tplc="040E001B" w:tentative="1">
      <w:start w:val="1"/>
      <w:numFmt w:val="lowerRoman"/>
      <w:lvlText w:val="%6."/>
      <w:lvlJc w:val="right"/>
      <w:pPr>
        <w:tabs>
          <w:tab w:val="num" w:pos="4130"/>
        </w:tabs>
        <w:ind w:left="4130" w:hanging="180"/>
      </w:pPr>
    </w:lvl>
    <w:lvl w:ilvl="6" w:tplc="040E000F" w:tentative="1">
      <w:start w:val="1"/>
      <w:numFmt w:val="decimal"/>
      <w:lvlText w:val="%7."/>
      <w:lvlJc w:val="left"/>
      <w:pPr>
        <w:tabs>
          <w:tab w:val="num" w:pos="4850"/>
        </w:tabs>
        <w:ind w:left="4850" w:hanging="360"/>
      </w:pPr>
    </w:lvl>
    <w:lvl w:ilvl="7" w:tplc="040E0019" w:tentative="1">
      <w:start w:val="1"/>
      <w:numFmt w:val="lowerLetter"/>
      <w:lvlText w:val="%8."/>
      <w:lvlJc w:val="left"/>
      <w:pPr>
        <w:tabs>
          <w:tab w:val="num" w:pos="5570"/>
        </w:tabs>
        <w:ind w:left="5570" w:hanging="360"/>
      </w:pPr>
    </w:lvl>
    <w:lvl w:ilvl="8" w:tplc="040E001B" w:tentative="1">
      <w:start w:val="1"/>
      <w:numFmt w:val="lowerRoman"/>
      <w:lvlText w:val="%9."/>
      <w:lvlJc w:val="right"/>
      <w:pPr>
        <w:tabs>
          <w:tab w:val="num" w:pos="6290"/>
        </w:tabs>
        <w:ind w:left="6290" w:hanging="180"/>
      </w:pPr>
    </w:lvl>
  </w:abstractNum>
  <w:abstractNum w:abstractNumId="14" w15:restartNumberingAfterBreak="0">
    <w:nsid w:val="13486762"/>
    <w:multiLevelType w:val="hybridMultilevel"/>
    <w:tmpl w:val="164CA81C"/>
    <w:lvl w:ilvl="0" w:tplc="D3DAD5AA">
      <w:start w:val="1"/>
      <w:numFmt w:val="bullet"/>
      <w:pStyle w:val="FelsorolsAltF"/>
      <w:lvlText w:val="•"/>
      <w:lvlJc w:val="left"/>
      <w:pPr>
        <w:tabs>
          <w:tab w:val="num" w:pos="340"/>
        </w:tabs>
        <w:ind w:left="340" w:hanging="34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B5F25"/>
    <w:multiLevelType w:val="hybridMultilevel"/>
    <w:tmpl w:val="2E282F56"/>
    <w:lvl w:ilvl="0" w:tplc="6CE89B38">
      <w:start w:val="1"/>
      <w:numFmt w:val="upperLetter"/>
      <w:lvlText w:val="%1."/>
      <w:lvlJc w:val="left"/>
      <w:pPr>
        <w:ind w:left="890" w:hanging="360"/>
      </w:pPr>
      <w:rPr>
        <w:rFonts w:hint="default"/>
      </w:r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abstractNum w:abstractNumId="16" w15:restartNumberingAfterBreak="0">
    <w:nsid w:val="2E4D6EA0"/>
    <w:multiLevelType w:val="hybridMultilevel"/>
    <w:tmpl w:val="2A042EE2"/>
    <w:lvl w:ilvl="0" w:tplc="FDCC1FBE">
      <w:start w:val="1"/>
      <w:numFmt w:val="decimal"/>
      <w:pStyle w:val="Cit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39812C2"/>
    <w:multiLevelType w:val="hybridMultilevel"/>
    <w:tmpl w:val="BD18C312"/>
    <w:lvl w:ilvl="0" w:tplc="CB62026C">
      <w:start w:val="1"/>
      <w:numFmt w:val="decimal"/>
      <w:pStyle w:val="irodalom"/>
      <w:lvlText w:val="[%1]"/>
      <w:lvlJc w:val="left"/>
      <w:pPr>
        <w:tabs>
          <w:tab w:val="num" w:pos="425"/>
        </w:tabs>
        <w:ind w:left="425" w:hanging="425"/>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8F01DD7"/>
    <w:multiLevelType w:val="multilevel"/>
    <w:tmpl w:val="D7265E8C"/>
    <w:lvl w:ilvl="0">
      <w:start w:val="1"/>
      <w:numFmt w:val="decimal"/>
      <w:pStyle w:val="Cmsor1"/>
      <w:suff w:val="space"/>
      <w:lvlText w:val="%1."/>
      <w:lvlJc w:val="left"/>
      <w:pPr>
        <w:ind w:left="57" w:hanging="57"/>
      </w:pPr>
      <w:rPr>
        <w:rFonts w:hint="default"/>
      </w:rPr>
    </w:lvl>
    <w:lvl w:ilvl="1">
      <w:start w:val="1"/>
      <w:numFmt w:val="decimal"/>
      <w:pStyle w:val="Cmsor2"/>
      <w:suff w:val="space"/>
      <w:lvlText w:val="%1.%2."/>
      <w:lvlJc w:val="left"/>
      <w:pPr>
        <w:ind w:left="792" w:hanging="792"/>
      </w:pPr>
      <w:rPr>
        <w:rFonts w:hint="default"/>
      </w:rPr>
    </w:lvl>
    <w:lvl w:ilvl="2">
      <w:start w:val="1"/>
      <w:numFmt w:val="decimal"/>
      <w:pStyle w:val="Cmsor3"/>
      <w:suff w:val="space"/>
      <w:lvlText w:val="%1.%2.%3."/>
      <w:lvlJc w:val="left"/>
      <w:pPr>
        <w:ind w:left="1224" w:hanging="1224"/>
      </w:pPr>
      <w:rPr>
        <w:rFonts w:hint="default"/>
      </w:rPr>
    </w:lvl>
    <w:lvl w:ilvl="3">
      <w:start w:val="1"/>
      <w:numFmt w:val="decimal"/>
      <w:pStyle w:val="Cmsor4"/>
      <w:suff w:val="space"/>
      <w:lvlText w:val="%1.%2.%3.%4."/>
      <w:lvlJc w:val="left"/>
      <w:pPr>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454B83"/>
    <w:multiLevelType w:val="hybridMultilevel"/>
    <w:tmpl w:val="598EF392"/>
    <w:lvl w:ilvl="0" w:tplc="7CF4075A">
      <w:start w:val="1"/>
      <w:numFmt w:val="decimal"/>
      <w:pStyle w:val="ListaAlt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20" w15:restartNumberingAfterBreak="0">
    <w:nsid w:val="3D0B0889"/>
    <w:multiLevelType w:val="hybridMultilevel"/>
    <w:tmpl w:val="3AB6BEF6"/>
    <w:lvl w:ilvl="0" w:tplc="1C64ABC0">
      <w:start w:val="1"/>
      <w:numFmt w:val="decimal"/>
      <w:pStyle w:val="TableCaption"/>
      <w:lvlText w:val="Table %1."/>
      <w:lvlJc w:val="left"/>
      <w:pPr>
        <w:ind w:left="720" w:hanging="360"/>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09328A"/>
    <w:multiLevelType w:val="hybridMultilevel"/>
    <w:tmpl w:val="D8EEAE74"/>
    <w:lvl w:ilvl="0" w:tplc="FA1E0C8C">
      <w:start w:val="1"/>
      <w:numFmt w:val="decimal"/>
      <w:lvlText w:val="Figure %1."/>
      <w:lvlJc w:val="left"/>
      <w:pPr>
        <w:ind w:left="720" w:hanging="360"/>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0332A47"/>
    <w:multiLevelType w:val="multilevel"/>
    <w:tmpl w:val="BD18C312"/>
    <w:lvl w:ilvl="0">
      <w:start w:val="1"/>
      <w:numFmt w:val="decimal"/>
      <w:lvlText w:val="[%1]"/>
      <w:lvlJc w:val="left"/>
      <w:pPr>
        <w:tabs>
          <w:tab w:val="num" w:pos="425"/>
        </w:tabs>
        <w:ind w:left="425" w:hanging="42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7E4BAC"/>
    <w:multiLevelType w:val="hybridMultilevel"/>
    <w:tmpl w:val="34A2AC3E"/>
    <w:lvl w:ilvl="0" w:tplc="DF24E43A">
      <w:start w:val="1"/>
      <w:numFmt w:val="decimal"/>
      <w:pStyle w:val="FigureCaption"/>
      <w:lvlText w:val="Figure %1."/>
      <w:lvlJc w:val="center"/>
      <w:pPr>
        <w:ind w:left="360" w:hanging="360"/>
      </w:pPr>
      <w:rPr>
        <w:rFonts w:ascii="Times New Roman" w:hAnsi="Times New Roman" w:cs="Times New Roman" w:hint="default"/>
        <w:b w:val="0"/>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07C43B4"/>
    <w:multiLevelType w:val="hybridMultilevel"/>
    <w:tmpl w:val="8CDEB05A"/>
    <w:lvl w:ilvl="0" w:tplc="44780E9A">
      <w:start w:val="1"/>
      <w:numFmt w:val="upperLetter"/>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25" w15:restartNumberingAfterBreak="0">
    <w:nsid w:val="7184301A"/>
    <w:multiLevelType w:val="hybridMultilevel"/>
    <w:tmpl w:val="658C3294"/>
    <w:lvl w:ilvl="0" w:tplc="EBB077C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75B3241E"/>
    <w:multiLevelType w:val="hybridMultilevel"/>
    <w:tmpl w:val="C97AFAE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7960245"/>
    <w:multiLevelType w:val="multilevel"/>
    <w:tmpl w:val="87D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E238E"/>
    <w:multiLevelType w:val="hybridMultilevel"/>
    <w:tmpl w:val="BC44FD2E"/>
    <w:lvl w:ilvl="0" w:tplc="8D2EB754">
      <w:start w:val="1"/>
      <w:numFmt w:val="bullet"/>
      <w:pStyle w:val="Lista1"/>
      <w:lvlText w:val=""/>
      <w:lvlJc w:val="left"/>
      <w:pPr>
        <w:ind w:left="720" w:hanging="360"/>
      </w:pPr>
      <w:rPr>
        <w:rFonts w:ascii="Symbol" w:hAnsi="Symbol" w:hint="default"/>
      </w:rPr>
    </w:lvl>
    <w:lvl w:ilvl="1" w:tplc="2046636C">
      <w:start w:val="1"/>
      <w:numFmt w:val="bullet"/>
      <w:pStyle w:val="ListLevel2"/>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9DC3F61"/>
    <w:multiLevelType w:val="hybridMultilevel"/>
    <w:tmpl w:val="55900B36"/>
    <w:lvl w:ilvl="0" w:tplc="040E0001">
      <w:start w:val="1"/>
      <w:numFmt w:val="bullet"/>
      <w:lvlText w:val=""/>
      <w:lvlJc w:val="left"/>
      <w:pPr>
        <w:ind w:left="0" w:hanging="360"/>
      </w:pPr>
      <w:rPr>
        <w:rFonts w:ascii="Symbol" w:hAnsi="Symbol"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num w:numId="1">
    <w:abstractNumId w:val="9"/>
  </w:num>
  <w:num w:numId="2">
    <w:abstractNumId w:val="11"/>
  </w:num>
  <w:num w:numId="3">
    <w:abstractNumId w:val="14"/>
  </w:num>
  <w:num w:numId="4">
    <w:abstractNumId w:val="12"/>
  </w:num>
  <w:num w:numId="5">
    <w:abstractNumId w:val="18"/>
  </w:num>
  <w:num w:numId="6">
    <w:abstractNumId w:val="17"/>
  </w:num>
  <w:num w:numId="7">
    <w:abstractNumId w:val="22"/>
  </w:num>
  <w:num w:numId="8">
    <w:abstractNumId w:val="19"/>
  </w:num>
  <w:num w:numId="9">
    <w:abstractNumId w:val="13"/>
  </w:num>
  <w:num w:numId="10">
    <w:abstractNumId w:val="2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15"/>
  </w:num>
  <w:num w:numId="15">
    <w:abstractNumId w:val="26"/>
  </w:num>
  <w:num w:numId="16">
    <w:abstractNumId w:val="29"/>
  </w:num>
  <w:num w:numId="17">
    <w:abstractNumId w:val="28"/>
  </w:num>
  <w:num w:numId="18">
    <w:abstractNumId w:val="18"/>
  </w:num>
  <w:num w:numId="19">
    <w:abstractNumId w:val="18"/>
  </w:num>
  <w:num w:numId="20">
    <w:abstractNumId w:val="18"/>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1"/>
  </w:num>
  <w:num w:numId="32">
    <w:abstractNumId w:val="10"/>
  </w:num>
  <w:num w:numId="33">
    <w:abstractNumId w:val="23"/>
  </w:num>
  <w:num w:numId="34">
    <w:abstractNumId w:val="20"/>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6F04" w:allStyles="0" w:customStyles="0" w:latentStyles="1" w:stylesInUse="0" w:headingStyles="0" w:numberingStyles="0" w:tableStyles="0" w:directFormattingOnRuns="1" w:directFormattingOnParagraphs="1" w:directFormattingOnNumbering="1" w:directFormattingOnTables="1" w:clearFormatting="0" w:top3HeadingStyles="1" w:visibleStyles="1" w:alternateStyleNames="0"/>
  <w:styleLockTheme/>
  <w:styleLockQFSet/>
  <w:defaultTabStop w:val="709"/>
  <w:hyphenationZone w:val="425"/>
  <w:drawingGridHorizontalSpacing w:val="57"/>
  <w:drawingGridVerticalSpacing w:val="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9E"/>
    <w:rsid w:val="0000520B"/>
    <w:rsid w:val="00011270"/>
    <w:rsid w:val="0001256A"/>
    <w:rsid w:val="00016BAA"/>
    <w:rsid w:val="000300EB"/>
    <w:rsid w:val="00036D4E"/>
    <w:rsid w:val="000452EE"/>
    <w:rsid w:val="00046539"/>
    <w:rsid w:val="00052AFD"/>
    <w:rsid w:val="0005308C"/>
    <w:rsid w:val="00057286"/>
    <w:rsid w:val="00060424"/>
    <w:rsid w:val="00074B54"/>
    <w:rsid w:val="0007520E"/>
    <w:rsid w:val="00084706"/>
    <w:rsid w:val="00092CEC"/>
    <w:rsid w:val="000970CE"/>
    <w:rsid w:val="000C2DCF"/>
    <w:rsid w:val="000E021D"/>
    <w:rsid w:val="000F4FF6"/>
    <w:rsid w:val="000F5F35"/>
    <w:rsid w:val="000F683D"/>
    <w:rsid w:val="000F79F5"/>
    <w:rsid w:val="00114948"/>
    <w:rsid w:val="00116C4B"/>
    <w:rsid w:val="00124A78"/>
    <w:rsid w:val="00155426"/>
    <w:rsid w:val="00155F17"/>
    <w:rsid w:val="00160CFB"/>
    <w:rsid w:val="0016645A"/>
    <w:rsid w:val="00173150"/>
    <w:rsid w:val="00176365"/>
    <w:rsid w:val="00181CEE"/>
    <w:rsid w:val="0018472C"/>
    <w:rsid w:val="0019466D"/>
    <w:rsid w:val="001973F4"/>
    <w:rsid w:val="001A6471"/>
    <w:rsid w:val="001B268B"/>
    <w:rsid w:val="001B5D8F"/>
    <w:rsid w:val="001B74F1"/>
    <w:rsid w:val="001C46C7"/>
    <w:rsid w:val="001D2AC3"/>
    <w:rsid w:val="001D618F"/>
    <w:rsid w:val="001E1571"/>
    <w:rsid w:val="001E75F4"/>
    <w:rsid w:val="001F58BD"/>
    <w:rsid w:val="001F6CB9"/>
    <w:rsid w:val="002025C8"/>
    <w:rsid w:val="002050D0"/>
    <w:rsid w:val="00220533"/>
    <w:rsid w:val="002308D8"/>
    <w:rsid w:val="00244DD5"/>
    <w:rsid w:val="002451C2"/>
    <w:rsid w:val="00246DA7"/>
    <w:rsid w:val="002515DD"/>
    <w:rsid w:val="0026371B"/>
    <w:rsid w:val="00264A95"/>
    <w:rsid w:val="00271F60"/>
    <w:rsid w:val="002732CC"/>
    <w:rsid w:val="00283642"/>
    <w:rsid w:val="00283B55"/>
    <w:rsid w:val="00287C11"/>
    <w:rsid w:val="00295667"/>
    <w:rsid w:val="002969BC"/>
    <w:rsid w:val="002A6917"/>
    <w:rsid w:val="002B083E"/>
    <w:rsid w:val="002B2649"/>
    <w:rsid w:val="002B2CD0"/>
    <w:rsid w:val="002B3C38"/>
    <w:rsid w:val="002B4E72"/>
    <w:rsid w:val="002C15BF"/>
    <w:rsid w:val="002C38AE"/>
    <w:rsid w:val="002D137B"/>
    <w:rsid w:val="002D177E"/>
    <w:rsid w:val="002E0666"/>
    <w:rsid w:val="002E090E"/>
    <w:rsid w:val="002E5BC8"/>
    <w:rsid w:val="002F2195"/>
    <w:rsid w:val="002F63DE"/>
    <w:rsid w:val="00300D6E"/>
    <w:rsid w:val="0030459A"/>
    <w:rsid w:val="003077B7"/>
    <w:rsid w:val="0031250D"/>
    <w:rsid w:val="00315BD7"/>
    <w:rsid w:val="00321134"/>
    <w:rsid w:val="00321621"/>
    <w:rsid w:val="00323DD1"/>
    <w:rsid w:val="0033403D"/>
    <w:rsid w:val="0034011A"/>
    <w:rsid w:val="00341538"/>
    <w:rsid w:val="00344C90"/>
    <w:rsid w:val="00346A61"/>
    <w:rsid w:val="0035257E"/>
    <w:rsid w:val="00362BEB"/>
    <w:rsid w:val="003702DF"/>
    <w:rsid w:val="0037389F"/>
    <w:rsid w:val="0037493E"/>
    <w:rsid w:val="003934DE"/>
    <w:rsid w:val="00393D0B"/>
    <w:rsid w:val="00395DE1"/>
    <w:rsid w:val="003B0BBA"/>
    <w:rsid w:val="003B3FF0"/>
    <w:rsid w:val="003C457C"/>
    <w:rsid w:val="003D0200"/>
    <w:rsid w:val="003D4C17"/>
    <w:rsid w:val="003E3889"/>
    <w:rsid w:val="003E5A6E"/>
    <w:rsid w:val="003E6611"/>
    <w:rsid w:val="003E7FD4"/>
    <w:rsid w:val="003F251C"/>
    <w:rsid w:val="003F5315"/>
    <w:rsid w:val="00403A8E"/>
    <w:rsid w:val="00411111"/>
    <w:rsid w:val="004201E6"/>
    <w:rsid w:val="00425ADA"/>
    <w:rsid w:val="00433886"/>
    <w:rsid w:val="00434C4F"/>
    <w:rsid w:val="00436DE0"/>
    <w:rsid w:val="00440D06"/>
    <w:rsid w:val="00441FDF"/>
    <w:rsid w:val="00452A42"/>
    <w:rsid w:val="004725A9"/>
    <w:rsid w:val="00481F23"/>
    <w:rsid w:val="004A10E4"/>
    <w:rsid w:val="004A1F35"/>
    <w:rsid w:val="004B3364"/>
    <w:rsid w:val="004B7738"/>
    <w:rsid w:val="004C06ED"/>
    <w:rsid w:val="004C74B2"/>
    <w:rsid w:val="004D39AC"/>
    <w:rsid w:val="004E29E3"/>
    <w:rsid w:val="004E4B15"/>
    <w:rsid w:val="004E5A53"/>
    <w:rsid w:val="004F1870"/>
    <w:rsid w:val="004F1E5F"/>
    <w:rsid w:val="00501A3D"/>
    <w:rsid w:val="005022AF"/>
    <w:rsid w:val="00506C7B"/>
    <w:rsid w:val="00513BC1"/>
    <w:rsid w:val="005150CF"/>
    <w:rsid w:val="005212E1"/>
    <w:rsid w:val="00527260"/>
    <w:rsid w:val="005411AF"/>
    <w:rsid w:val="00545EB7"/>
    <w:rsid w:val="00556EDF"/>
    <w:rsid w:val="005577A3"/>
    <w:rsid w:val="005830F8"/>
    <w:rsid w:val="0058330F"/>
    <w:rsid w:val="00587008"/>
    <w:rsid w:val="0059113F"/>
    <w:rsid w:val="0059584E"/>
    <w:rsid w:val="005A070C"/>
    <w:rsid w:val="005A6DA1"/>
    <w:rsid w:val="005B00FD"/>
    <w:rsid w:val="005B16CD"/>
    <w:rsid w:val="005B60D0"/>
    <w:rsid w:val="005B683E"/>
    <w:rsid w:val="005E0DB9"/>
    <w:rsid w:val="005E45F6"/>
    <w:rsid w:val="005E4DC9"/>
    <w:rsid w:val="005E5169"/>
    <w:rsid w:val="005F2C45"/>
    <w:rsid w:val="005F7002"/>
    <w:rsid w:val="005F77BD"/>
    <w:rsid w:val="00603828"/>
    <w:rsid w:val="00611BA7"/>
    <w:rsid w:val="006123BC"/>
    <w:rsid w:val="00637702"/>
    <w:rsid w:val="00637F18"/>
    <w:rsid w:val="00640532"/>
    <w:rsid w:val="00651604"/>
    <w:rsid w:val="00656FB5"/>
    <w:rsid w:val="00671127"/>
    <w:rsid w:val="00674DC0"/>
    <w:rsid w:val="006764EC"/>
    <w:rsid w:val="0067761B"/>
    <w:rsid w:val="00680229"/>
    <w:rsid w:val="006838CD"/>
    <w:rsid w:val="006868B8"/>
    <w:rsid w:val="006A5651"/>
    <w:rsid w:val="006B75D7"/>
    <w:rsid w:val="006C4089"/>
    <w:rsid w:val="006D3356"/>
    <w:rsid w:val="006D6222"/>
    <w:rsid w:val="006E3E92"/>
    <w:rsid w:val="006E6045"/>
    <w:rsid w:val="006E7B41"/>
    <w:rsid w:val="006F427F"/>
    <w:rsid w:val="00706FD9"/>
    <w:rsid w:val="00710913"/>
    <w:rsid w:val="00713ACF"/>
    <w:rsid w:val="0071458A"/>
    <w:rsid w:val="007178F5"/>
    <w:rsid w:val="00720BC5"/>
    <w:rsid w:val="00722D8A"/>
    <w:rsid w:val="007310DB"/>
    <w:rsid w:val="007312F9"/>
    <w:rsid w:val="00732732"/>
    <w:rsid w:val="007409C8"/>
    <w:rsid w:val="0074182C"/>
    <w:rsid w:val="00752909"/>
    <w:rsid w:val="0075323C"/>
    <w:rsid w:val="00755CC0"/>
    <w:rsid w:val="00765CCD"/>
    <w:rsid w:val="0076642E"/>
    <w:rsid w:val="00766DBF"/>
    <w:rsid w:val="0077079E"/>
    <w:rsid w:val="007734F3"/>
    <w:rsid w:val="0078435D"/>
    <w:rsid w:val="007921C4"/>
    <w:rsid w:val="00792C88"/>
    <w:rsid w:val="0079318B"/>
    <w:rsid w:val="00796B71"/>
    <w:rsid w:val="007A02B1"/>
    <w:rsid w:val="007B2DF1"/>
    <w:rsid w:val="007B474C"/>
    <w:rsid w:val="007C1589"/>
    <w:rsid w:val="007C58F5"/>
    <w:rsid w:val="007C7F48"/>
    <w:rsid w:val="007D0D43"/>
    <w:rsid w:val="007D10FD"/>
    <w:rsid w:val="007D4FC6"/>
    <w:rsid w:val="007D6242"/>
    <w:rsid w:val="007E0C5C"/>
    <w:rsid w:val="007E468E"/>
    <w:rsid w:val="007E49D1"/>
    <w:rsid w:val="007E7646"/>
    <w:rsid w:val="007E7F64"/>
    <w:rsid w:val="00801019"/>
    <w:rsid w:val="008023A4"/>
    <w:rsid w:val="00806A16"/>
    <w:rsid w:val="00810FAB"/>
    <w:rsid w:val="00813C91"/>
    <w:rsid w:val="008147B5"/>
    <w:rsid w:val="008345F9"/>
    <w:rsid w:val="00840798"/>
    <w:rsid w:val="00851663"/>
    <w:rsid w:val="00853951"/>
    <w:rsid w:val="0086416E"/>
    <w:rsid w:val="00865D9E"/>
    <w:rsid w:val="00866980"/>
    <w:rsid w:val="00873139"/>
    <w:rsid w:val="008754F4"/>
    <w:rsid w:val="0089200F"/>
    <w:rsid w:val="00896256"/>
    <w:rsid w:val="008A41A7"/>
    <w:rsid w:val="008A5CDB"/>
    <w:rsid w:val="008B5128"/>
    <w:rsid w:val="008C12B5"/>
    <w:rsid w:val="008C68D4"/>
    <w:rsid w:val="008D1B26"/>
    <w:rsid w:val="008D37C5"/>
    <w:rsid w:val="008D671B"/>
    <w:rsid w:val="008E45F3"/>
    <w:rsid w:val="008E615C"/>
    <w:rsid w:val="00902D67"/>
    <w:rsid w:val="0092600B"/>
    <w:rsid w:val="00927FB9"/>
    <w:rsid w:val="00932306"/>
    <w:rsid w:val="0093579C"/>
    <w:rsid w:val="009411C9"/>
    <w:rsid w:val="009567F3"/>
    <w:rsid w:val="0096021A"/>
    <w:rsid w:val="009615B5"/>
    <w:rsid w:val="009623BD"/>
    <w:rsid w:val="009630E4"/>
    <w:rsid w:val="009700C9"/>
    <w:rsid w:val="00970925"/>
    <w:rsid w:val="0097096A"/>
    <w:rsid w:val="00977C01"/>
    <w:rsid w:val="0099237D"/>
    <w:rsid w:val="009941D3"/>
    <w:rsid w:val="009A34A7"/>
    <w:rsid w:val="009A43E7"/>
    <w:rsid w:val="009A4F64"/>
    <w:rsid w:val="009B5735"/>
    <w:rsid w:val="009B6F20"/>
    <w:rsid w:val="009C0898"/>
    <w:rsid w:val="009C4D50"/>
    <w:rsid w:val="009D0322"/>
    <w:rsid w:val="009D16A1"/>
    <w:rsid w:val="009D2EEA"/>
    <w:rsid w:val="009D632E"/>
    <w:rsid w:val="009F1C39"/>
    <w:rsid w:val="009F2AC4"/>
    <w:rsid w:val="009F3F60"/>
    <w:rsid w:val="009F5CC1"/>
    <w:rsid w:val="009F6596"/>
    <w:rsid w:val="00A005F8"/>
    <w:rsid w:val="00A01AD3"/>
    <w:rsid w:val="00A3008A"/>
    <w:rsid w:val="00A302E0"/>
    <w:rsid w:val="00A475D3"/>
    <w:rsid w:val="00A51C5F"/>
    <w:rsid w:val="00A71663"/>
    <w:rsid w:val="00A7761F"/>
    <w:rsid w:val="00AA198D"/>
    <w:rsid w:val="00AA380C"/>
    <w:rsid w:val="00AC6EC4"/>
    <w:rsid w:val="00AF528D"/>
    <w:rsid w:val="00B064B8"/>
    <w:rsid w:val="00B0723C"/>
    <w:rsid w:val="00B13EF5"/>
    <w:rsid w:val="00B17A43"/>
    <w:rsid w:val="00B20187"/>
    <w:rsid w:val="00B32B3E"/>
    <w:rsid w:val="00B46F61"/>
    <w:rsid w:val="00B51ADF"/>
    <w:rsid w:val="00B53732"/>
    <w:rsid w:val="00B56E32"/>
    <w:rsid w:val="00B6403C"/>
    <w:rsid w:val="00B65E32"/>
    <w:rsid w:val="00B74653"/>
    <w:rsid w:val="00B8191F"/>
    <w:rsid w:val="00B82C40"/>
    <w:rsid w:val="00B83BEC"/>
    <w:rsid w:val="00B9360B"/>
    <w:rsid w:val="00BA1EEF"/>
    <w:rsid w:val="00BB0153"/>
    <w:rsid w:val="00BB1C08"/>
    <w:rsid w:val="00BE0FB2"/>
    <w:rsid w:val="00C028AC"/>
    <w:rsid w:val="00C05D53"/>
    <w:rsid w:val="00C07211"/>
    <w:rsid w:val="00C17319"/>
    <w:rsid w:val="00C327A7"/>
    <w:rsid w:val="00C32D3B"/>
    <w:rsid w:val="00C407F6"/>
    <w:rsid w:val="00C5474B"/>
    <w:rsid w:val="00C75A1B"/>
    <w:rsid w:val="00C80DCA"/>
    <w:rsid w:val="00C84209"/>
    <w:rsid w:val="00C90614"/>
    <w:rsid w:val="00C9146F"/>
    <w:rsid w:val="00C92D8D"/>
    <w:rsid w:val="00C96581"/>
    <w:rsid w:val="00CA04DA"/>
    <w:rsid w:val="00CB24EF"/>
    <w:rsid w:val="00CB6D75"/>
    <w:rsid w:val="00CC4277"/>
    <w:rsid w:val="00CD11A3"/>
    <w:rsid w:val="00CD13AE"/>
    <w:rsid w:val="00CE1F36"/>
    <w:rsid w:val="00CF2688"/>
    <w:rsid w:val="00CF318C"/>
    <w:rsid w:val="00CF4DAC"/>
    <w:rsid w:val="00D04152"/>
    <w:rsid w:val="00D05D9A"/>
    <w:rsid w:val="00D05E52"/>
    <w:rsid w:val="00D068CB"/>
    <w:rsid w:val="00D17BE5"/>
    <w:rsid w:val="00D40EC4"/>
    <w:rsid w:val="00D51A06"/>
    <w:rsid w:val="00D718D0"/>
    <w:rsid w:val="00D72778"/>
    <w:rsid w:val="00D7608D"/>
    <w:rsid w:val="00D847F3"/>
    <w:rsid w:val="00D90BC3"/>
    <w:rsid w:val="00D919CB"/>
    <w:rsid w:val="00D92BC3"/>
    <w:rsid w:val="00DD500E"/>
    <w:rsid w:val="00DD5A55"/>
    <w:rsid w:val="00DE1B09"/>
    <w:rsid w:val="00DE33DE"/>
    <w:rsid w:val="00E05325"/>
    <w:rsid w:val="00E16BB2"/>
    <w:rsid w:val="00E235FD"/>
    <w:rsid w:val="00E302D6"/>
    <w:rsid w:val="00E56DC7"/>
    <w:rsid w:val="00E62B26"/>
    <w:rsid w:val="00E7429B"/>
    <w:rsid w:val="00E76617"/>
    <w:rsid w:val="00E768E5"/>
    <w:rsid w:val="00E85CC4"/>
    <w:rsid w:val="00E9622D"/>
    <w:rsid w:val="00EA2294"/>
    <w:rsid w:val="00EA7344"/>
    <w:rsid w:val="00EB1106"/>
    <w:rsid w:val="00EB5F01"/>
    <w:rsid w:val="00EC0EEF"/>
    <w:rsid w:val="00EC3F4D"/>
    <w:rsid w:val="00ED130F"/>
    <w:rsid w:val="00ED3143"/>
    <w:rsid w:val="00ED3775"/>
    <w:rsid w:val="00EE7D96"/>
    <w:rsid w:val="00EF64A1"/>
    <w:rsid w:val="00F033EC"/>
    <w:rsid w:val="00F0542A"/>
    <w:rsid w:val="00F11637"/>
    <w:rsid w:val="00F15CC6"/>
    <w:rsid w:val="00F23AB2"/>
    <w:rsid w:val="00F3023C"/>
    <w:rsid w:val="00F32B7F"/>
    <w:rsid w:val="00F42B2E"/>
    <w:rsid w:val="00F561FF"/>
    <w:rsid w:val="00F56D70"/>
    <w:rsid w:val="00F60781"/>
    <w:rsid w:val="00F63576"/>
    <w:rsid w:val="00F70E39"/>
    <w:rsid w:val="00F851C8"/>
    <w:rsid w:val="00F85588"/>
    <w:rsid w:val="00F879A1"/>
    <w:rsid w:val="00F93B15"/>
    <w:rsid w:val="00F93DC8"/>
    <w:rsid w:val="00F96449"/>
    <w:rsid w:val="00FA2CB2"/>
    <w:rsid w:val="00FA57CD"/>
    <w:rsid w:val="00FA6A1B"/>
    <w:rsid w:val="00FD0473"/>
    <w:rsid w:val="00FE36E7"/>
    <w:rsid w:val="00FE6CE4"/>
    <w:rsid w:val="00FE6F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18C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semiHidden/>
    <w:rsid w:val="00806A16"/>
    <w:pPr>
      <w:spacing w:before="120"/>
      <w:ind w:firstLine="170"/>
      <w:jc w:val="both"/>
    </w:pPr>
    <w:rPr>
      <w:szCs w:val="24"/>
      <w:lang w:val="en-GB"/>
    </w:rPr>
  </w:style>
  <w:style w:type="paragraph" w:styleId="Cmsor1">
    <w:name w:val="heading 1"/>
    <w:basedOn w:val="Norml"/>
    <w:next w:val="Norml"/>
    <w:link w:val="Cmsor1Char"/>
    <w:semiHidden/>
    <w:rsid w:val="00801019"/>
    <w:pPr>
      <w:keepNext/>
      <w:keepLines/>
      <w:numPr>
        <w:numId w:val="5"/>
      </w:numPr>
      <w:suppressAutoHyphens/>
      <w:spacing w:before="240" w:after="120"/>
      <w:jc w:val="left"/>
      <w:outlineLvl w:val="0"/>
    </w:pPr>
    <w:rPr>
      <w:rFonts w:cs="Arial"/>
      <w:b/>
      <w:bCs/>
      <w:kern w:val="32"/>
      <w:sz w:val="22"/>
      <w:szCs w:val="22"/>
    </w:rPr>
  </w:style>
  <w:style w:type="paragraph" w:styleId="Cmsor2">
    <w:name w:val="heading 2"/>
    <w:aliases w:val="Subsection"/>
    <w:basedOn w:val="Norml"/>
    <w:next w:val="Norml"/>
    <w:link w:val="Cmsor2Char"/>
    <w:semiHidden/>
    <w:qFormat/>
    <w:rsid w:val="005150CF"/>
    <w:pPr>
      <w:keepNext/>
      <w:keepLines/>
      <w:numPr>
        <w:ilvl w:val="1"/>
        <w:numId w:val="5"/>
      </w:numPr>
      <w:suppressAutoHyphens/>
      <w:spacing w:before="240" w:after="120"/>
      <w:jc w:val="left"/>
      <w:outlineLvl w:val="1"/>
    </w:pPr>
    <w:rPr>
      <w:rFonts w:cs="Arial"/>
      <w:b/>
      <w:bCs/>
      <w:iCs/>
      <w:szCs w:val="28"/>
    </w:rPr>
  </w:style>
  <w:style w:type="paragraph" w:styleId="Cmsor3">
    <w:name w:val="heading 3"/>
    <w:basedOn w:val="Norml"/>
    <w:next w:val="Norml"/>
    <w:link w:val="Cmsor3Char"/>
    <w:semiHidden/>
    <w:rsid w:val="002969BC"/>
    <w:pPr>
      <w:keepNext/>
      <w:numPr>
        <w:ilvl w:val="2"/>
        <w:numId w:val="5"/>
      </w:numPr>
      <w:suppressAutoHyphens/>
      <w:spacing w:before="240" w:after="120"/>
      <w:ind w:left="1299" w:hanging="505"/>
      <w:jc w:val="left"/>
      <w:outlineLvl w:val="2"/>
    </w:pPr>
    <w:rPr>
      <w:rFonts w:cs="Arial"/>
      <w:bCs/>
      <w:szCs w:val="26"/>
    </w:rPr>
  </w:style>
  <w:style w:type="paragraph" w:styleId="Cmsor4">
    <w:name w:val="heading 4"/>
    <w:basedOn w:val="Norml"/>
    <w:next w:val="Norml"/>
    <w:semiHidden/>
    <w:rsid w:val="002969BC"/>
    <w:pPr>
      <w:keepNext/>
      <w:numPr>
        <w:ilvl w:val="3"/>
        <w:numId w:val="5"/>
      </w:numPr>
      <w:suppressAutoHyphens/>
      <w:spacing w:before="240" w:after="120"/>
      <w:ind w:left="1440" w:hanging="646"/>
      <w:jc w:val="left"/>
      <w:outlineLvl w:val="3"/>
    </w:pPr>
    <w:rPr>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kkcm">
    <w:name w:val="Cikkcím"/>
    <w:basedOn w:val="Norml"/>
    <w:next w:val="Szerz"/>
    <w:link w:val="CikkcmChar"/>
    <w:semiHidden/>
    <w:rsid w:val="001F58BD"/>
    <w:pPr>
      <w:spacing w:before="480"/>
      <w:jc w:val="center"/>
    </w:pPr>
    <w:rPr>
      <w:b/>
      <w:kern w:val="40"/>
      <w:sz w:val="32"/>
      <w:szCs w:val="40"/>
    </w:rPr>
  </w:style>
  <w:style w:type="paragraph" w:customStyle="1" w:styleId="Szerz">
    <w:name w:val="Szerző"/>
    <w:basedOn w:val="Norml"/>
    <w:next w:val="Norml"/>
    <w:link w:val="SzerzChar"/>
    <w:semiHidden/>
    <w:rsid w:val="00481F23"/>
    <w:pPr>
      <w:spacing w:before="240"/>
      <w:jc w:val="center"/>
    </w:pPr>
    <w:rPr>
      <w:b/>
      <w:kern w:val="32"/>
      <w:sz w:val="24"/>
      <w:szCs w:val="32"/>
    </w:rPr>
  </w:style>
  <w:style w:type="paragraph" w:styleId="Buborkszveg">
    <w:name w:val="Balloon Text"/>
    <w:basedOn w:val="Norml"/>
    <w:link w:val="BuborkszvegChar"/>
    <w:semiHidden/>
    <w:rsid w:val="002F2195"/>
    <w:pPr>
      <w:spacing w:before="0"/>
    </w:pPr>
    <w:rPr>
      <w:rFonts w:ascii="Tahoma" w:hAnsi="Tahoma" w:cs="Tahoma"/>
      <w:sz w:val="16"/>
      <w:szCs w:val="16"/>
    </w:rPr>
  </w:style>
  <w:style w:type="character" w:customStyle="1" w:styleId="BuborkszvegChar">
    <w:name w:val="Buborékszöveg Char"/>
    <w:link w:val="Buborkszveg"/>
    <w:semiHidden/>
    <w:rsid w:val="009567F3"/>
    <w:rPr>
      <w:rFonts w:ascii="Tahoma" w:hAnsi="Tahoma" w:cs="Tahoma"/>
      <w:sz w:val="16"/>
      <w:szCs w:val="16"/>
      <w:lang w:val="en-GB"/>
    </w:rPr>
  </w:style>
  <w:style w:type="character" w:customStyle="1" w:styleId="DltkiemelsF2">
    <w:name w:val="Dőlt kiemelés (F2)"/>
    <w:semiHidden/>
    <w:rsid w:val="00B8191F"/>
    <w:rPr>
      <w:i/>
      <w:shd w:val="clear" w:color="auto" w:fill="99CCFF"/>
    </w:rPr>
  </w:style>
  <w:style w:type="paragraph" w:customStyle="1" w:styleId="Equation">
    <w:name w:val="Equation"/>
    <w:basedOn w:val="Paragraph"/>
    <w:next w:val="Norml"/>
    <w:link w:val="EquationChar"/>
    <w:semiHidden/>
    <w:rsid w:val="00AA198D"/>
    <w:pPr>
      <w:tabs>
        <w:tab w:val="center" w:pos="3487"/>
        <w:tab w:val="right" w:pos="7088"/>
      </w:tabs>
      <w:ind w:firstLine="0"/>
      <w:jc w:val="center"/>
    </w:pPr>
  </w:style>
  <w:style w:type="paragraph" w:styleId="TJ1">
    <w:name w:val="toc 1"/>
    <w:basedOn w:val="Norml"/>
    <w:next w:val="Norml"/>
    <w:autoRedefine/>
    <w:semiHidden/>
    <w:rsid w:val="00C17319"/>
  </w:style>
  <w:style w:type="paragraph" w:customStyle="1" w:styleId="ListaAltL">
    <w:name w:val="Lista (Alt+L)"/>
    <w:basedOn w:val="Norml"/>
    <w:semiHidden/>
    <w:rsid w:val="005B16CD"/>
    <w:pPr>
      <w:numPr>
        <w:numId w:val="8"/>
      </w:numPr>
      <w:tabs>
        <w:tab w:val="clear" w:pos="1004"/>
        <w:tab w:val="left" w:pos="340"/>
      </w:tabs>
      <w:ind w:left="924" w:hanging="357"/>
    </w:pPr>
  </w:style>
  <w:style w:type="paragraph" w:styleId="Kpalrs">
    <w:name w:val="caption"/>
    <w:basedOn w:val="Norml"/>
    <w:next w:val="Norml"/>
    <w:link w:val="KpalrsChar"/>
    <w:semiHidden/>
    <w:rsid w:val="007734F3"/>
    <w:pPr>
      <w:suppressAutoHyphens/>
      <w:ind w:firstLine="0"/>
      <w:jc w:val="center"/>
    </w:pPr>
    <w:rPr>
      <w:bCs/>
      <w:i/>
      <w:szCs w:val="20"/>
    </w:rPr>
  </w:style>
  <w:style w:type="paragraph" w:customStyle="1" w:styleId="MagyarzatAltM">
    <w:name w:val="Magyarázat (Alt+M)"/>
    <w:basedOn w:val="Norml"/>
    <w:semiHidden/>
    <w:rsid w:val="002969BC"/>
    <w:pPr>
      <w:ind w:left="567" w:right="567"/>
    </w:pPr>
    <w:rPr>
      <w:sz w:val="16"/>
      <w:szCs w:val="20"/>
    </w:rPr>
  </w:style>
  <w:style w:type="paragraph" w:customStyle="1" w:styleId="Kulcssz">
    <w:name w:val="Kulcsszó"/>
    <w:basedOn w:val="Norml"/>
    <w:link w:val="KulcsszChar"/>
    <w:semiHidden/>
    <w:rsid w:val="00CD13AE"/>
    <w:pPr>
      <w:spacing w:before="240"/>
      <w:ind w:left="1021" w:hanging="1021"/>
    </w:pPr>
    <w:rPr>
      <w:i/>
    </w:rPr>
  </w:style>
  <w:style w:type="paragraph" w:customStyle="1" w:styleId="FelsorolsAltF">
    <w:name w:val="Felsorolás (Alt+F)"/>
    <w:basedOn w:val="Norml"/>
    <w:semiHidden/>
    <w:rsid w:val="002969BC"/>
    <w:pPr>
      <w:numPr>
        <w:numId w:val="3"/>
      </w:numPr>
      <w:spacing w:before="0"/>
      <w:ind w:left="568" w:hanging="284"/>
    </w:pPr>
  </w:style>
  <w:style w:type="paragraph" w:customStyle="1" w:styleId="sszefoglal">
    <w:name w:val="Összefoglaló"/>
    <w:basedOn w:val="Norml"/>
    <w:link w:val="sszefoglalChar"/>
    <w:semiHidden/>
    <w:rsid w:val="00CD13AE"/>
    <w:pPr>
      <w:spacing w:before="240"/>
      <w:ind w:left="1021" w:hanging="1021"/>
    </w:pPr>
  </w:style>
  <w:style w:type="paragraph" w:customStyle="1" w:styleId="CaptionTable">
    <w:name w:val="CaptionTable"/>
    <w:basedOn w:val="Kpalrs"/>
    <w:link w:val="CaptionTableChar"/>
    <w:rsid w:val="003B0BBA"/>
    <w:pPr>
      <w:keepNext/>
      <w:spacing w:after="120"/>
    </w:pPr>
  </w:style>
  <w:style w:type="paragraph" w:customStyle="1" w:styleId="Table">
    <w:name w:val="Table"/>
    <w:basedOn w:val="Norml"/>
    <w:qFormat/>
    <w:rsid w:val="0000520B"/>
    <w:pPr>
      <w:spacing w:before="0"/>
      <w:ind w:firstLine="0"/>
      <w:jc w:val="center"/>
    </w:pPr>
  </w:style>
  <w:style w:type="paragraph" w:styleId="Lbjegyzetszveg">
    <w:name w:val="footnote text"/>
    <w:basedOn w:val="Norml"/>
    <w:semiHidden/>
    <w:rsid w:val="002969BC"/>
    <w:pPr>
      <w:spacing w:before="0"/>
      <w:ind w:firstLine="0"/>
    </w:pPr>
    <w:rPr>
      <w:sz w:val="16"/>
      <w:szCs w:val="20"/>
    </w:rPr>
  </w:style>
  <w:style w:type="character" w:styleId="Lbjegyzet-hivatkozs">
    <w:name w:val="footnote reference"/>
    <w:semiHidden/>
    <w:rsid w:val="0089200F"/>
    <w:rPr>
      <w:vertAlign w:val="superscript"/>
    </w:rPr>
  </w:style>
  <w:style w:type="paragraph" w:customStyle="1" w:styleId="Felsorolskezd">
    <w:name w:val="Felsoroláskezdő"/>
    <w:basedOn w:val="FelsorolsAltF"/>
    <w:next w:val="FelsorolsAltF"/>
    <w:semiHidden/>
    <w:rsid w:val="00722D8A"/>
    <w:pPr>
      <w:spacing w:before="120"/>
    </w:pPr>
  </w:style>
  <w:style w:type="paragraph" w:customStyle="1" w:styleId="felsorolsvge">
    <w:name w:val="felsorolásvége"/>
    <w:basedOn w:val="FelsorolsAltF"/>
    <w:next w:val="Norml"/>
    <w:semiHidden/>
    <w:rsid w:val="002969BC"/>
  </w:style>
  <w:style w:type="character" w:styleId="Jegyzethivatkozs">
    <w:name w:val="annotation reference"/>
    <w:semiHidden/>
    <w:rsid w:val="002969BC"/>
    <w:rPr>
      <w:sz w:val="16"/>
      <w:szCs w:val="16"/>
    </w:rPr>
  </w:style>
  <w:style w:type="paragraph" w:styleId="Jegyzetszveg">
    <w:name w:val="annotation text"/>
    <w:basedOn w:val="Norml"/>
    <w:semiHidden/>
    <w:rsid w:val="002969BC"/>
    <w:rPr>
      <w:szCs w:val="20"/>
    </w:rPr>
  </w:style>
  <w:style w:type="paragraph" w:styleId="Megjegyzstrgya">
    <w:name w:val="annotation subject"/>
    <w:basedOn w:val="Jegyzetszveg"/>
    <w:next w:val="Jegyzetszveg"/>
    <w:semiHidden/>
    <w:rsid w:val="002969BC"/>
    <w:rPr>
      <w:b/>
      <w:bCs/>
    </w:rPr>
  </w:style>
  <w:style w:type="paragraph" w:customStyle="1" w:styleId="Subsubsection">
    <w:name w:val="Subsubsection"/>
    <w:basedOn w:val="Section1"/>
    <w:next w:val="Norml"/>
    <w:qFormat/>
    <w:rsid w:val="00FE6F53"/>
    <w:pPr>
      <w:numPr>
        <w:numId w:val="0"/>
      </w:numPr>
    </w:pPr>
    <w:rPr>
      <w:sz w:val="20"/>
    </w:rPr>
  </w:style>
  <w:style w:type="paragraph" w:customStyle="1" w:styleId="irodalom">
    <w:name w:val="irodalom"/>
    <w:semiHidden/>
    <w:rsid w:val="00434C4F"/>
    <w:pPr>
      <w:numPr>
        <w:numId w:val="6"/>
      </w:numPr>
    </w:pPr>
    <w:rPr>
      <w:szCs w:val="24"/>
      <w:lang w:val="en-GB"/>
    </w:rPr>
  </w:style>
  <w:style w:type="paragraph" w:styleId="Irodalomjegyzk">
    <w:name w:val="Bibliography"/>
    <w:next w:val="irodalom"/>
    <w:semiHidden/>
    <w:rsid w:val="005B16CD"/>
    <w:pPr>
      <w:keepNext/>
      <w:spacing w:before="240" w:after="240"/>
    </w:pPr>
    <w:rPr>
      <w:b/>
      <w:sz w:val="22"/>
      <w:szCs w:val="24"/>
      <w:lang w:val="en-GB"/>
    </w:rPr>
  </w:style>
  <w:style w:type="paragraph" w:styleId="lfej">
    <w:name w:val="header"/>
    <w:basedOn w:val="Norml"/>
    <w:link w:val="lfejChar"/>
    <w:uiPriority w:val="99"/>
    <w:semiHidden/>
    <w:rsid w:val="002D137B"/>
    <w:pPr>
      <w:tabs>
        <w:tab w:val="center" w:pos="4536"/>
        <w:tab w:val="right" w:pos="9072"/>
      </w:tabs>
    </w:pPr>
  </w:style>
  <w:style w:type="paragraph" w:styleId="llb">
    <w:name w:val="footer"/>
    <w:basedOn w:val="Norml"/>
    <w:semiHidden/>
    <w:rsid w:val="002D137B"/>
    <w:pPr>
      <w:tabs>
        <w:tab w:val="center" w:pos="4536"/>
        <w:tab w:val="right" w:pos="9072"/>
      </w:tabs>
    </w:pPr>
  </w:style>
  <w:style w:type="character" w:styleId="Oldalszm">
    <w:name w:val="page number"/>
    <w:basedOn w:val="Bekezdsalapbettpusa"/>
    <w:semiHidden/>
    <w:rsid w:val="002D137B"/>
  </w:style>
  <w:style w:type="character" w:styleId="Hiperhivatkozs">
    <w:name w:val="Hyperlink"/>
    <w:semiHidden/>
    <w:rsid w:val="008023A4"/>
    <w:rPr>
      <w:color w:val="0000FF"/>
      <w:u w:val="single"/>
    </w:rPr>
  </w:style>
  <w:style w:type="character" w:customStyle="1" w:styleId="lfejChar">
    <w:name w:val="Élőfej Char"/>
    <w:link w:val="lfej"/>
    <w:uiPriority w:val="99"/>
    <w:semiHidden/>
    <w:rsid w:val="009567F3"/>
    <w:rPr>
      <w:szCs w:val="24"/>
      <w:lang w:val="en-GB"/>
    </w:rPr>
  </w:style>
  <w:style w:type="character" w:customStyle="1" w:styleId="patent-number">
    <w:name w:val="patent-number"/>
    <w:semiHidden/>
    <w:rsid w:val="00AA380C"/>
  </w:style>
  <w:style w:type="character" w:customStyle="1" w:styleId="patent-title">
    <w:name w:val="patent-title"/>
    <w:semiHidden/>
    <w:rsid w:val="00AA380C"/>
  </w:style>
  <w:style w:type="character" w:customStyle="1" w:styleId="patent-bibdata-value">
    <w:name w:val="patent-bibdata-value"/>
    <w:semiHidden/>
    <w:rsid w:val="00AA380C"/>
  </w:style>
  <w:style w:type="paragraph" w:styleId="Listaszerbekezds">
    <w:name w:val="List Paragraph"/>
    <w:basedOn w:val="Norml"/>
    <w:uiPriority w:val="34"/>
    <w:semiHidden/>
    <w:rsid w:val="00B0723C"/>
    <w:pPr>
      <w:ind w:left="720"/>
      <w:contextualSpacing/>
    </w:pPr>
  </w:style>
  <w:style w:type="character" w:styleId="Helyrzszveg">
    <w:name w:val="Placeholder Text"/>
    <w:uiPriority w:val="99"/>
    <w:semiHidden/>
    <w:rsid w:val="0099237D"/>
    <w:rPr>
      <w:color w:val="808080"/>
    </w:rPr>
  </w:style>
  <w:style w:type="paragraph" w:customStyle="1" w:styleId="Cm1">
    <w:name w:val="Cím1"/>
    <w:basedOn w:val="Cikkcm"/>
    <w:link w:val="TitleChar"/>
    <w:semiHidden/>
    <w:rsid w:val="00362BEB"/>
  </w:style>
  <w:style w:type="paragraph" w:customStyle="1" w:styleId="Authors">
    <w:name w:val="Authors"/>
    <w:basedOn w:val="Szerz"/>
    <w:link w:val="AuthorsChar"/>
    <w:qFormat/>
    <w:rsid w:val="00A475D3"/>
    <w:pPr>
      <w:ind w:firstLine="0"/>
    </w:pPr>
  </w:style>
  <w:style w:type="character" w:customStyle="1" w:styleId="CikkcmChar">
    <w:name w:val="Cikkcím Char"/>
    <w:link w:val="Cikkcm"/>
    <w:semiHidden/>
    <w:rsid w:val="009567F3"/>
    <w:rPr>
      <w:b/>
      <w:kern w:val="40"/>
      <w:sz w:val="32"/>
      <w:szCs w:val="40"/>
      <w:lang w:val="en-GB"/>
    </w:rPr>
  </w:style>
  <w:style w:type="character" w:customStyle="1" w:styleId="TitleChar">
    <w:name w:val="Title Char"/>
    <w:link w:val="Cm1"/>
    <w:semiHidden/>
    <w:rsid w:val="009567F3"/>
    <w:rPr>
      <w:b/>
      <w:kern w:val="40"/>
      <w:sz w:val="32"/>
      <w:szCs w:val="40"/>
      <w:lang w:val="en-GB"/>
    </w:rPr>
  </w:style>
  <w:style w:type="paragraph" w:customStyle="1" w:styleId="Institution">
    <w:name w:val="Institution"/>
    <w:basedOn w:val="Norml"/>
    <w:link w:val="InstitutionChar"/>
    <w:qFormat/>
    <w:rsid w:val="0001256A"/>
    <w:pPr>
      <w:spacing w:before="240"/>
      <w:ind w:firstLine="0"/>
      <w:jc w:val="center"/>
    </w:pPr>
    <w:rPr>
      <w:b/>
    </w:rPr>
  </w:style>
  <w:style w:type="character" w:customStyle="1" w:styleId="SzerzChar">
    <w:name w:val="Szerző Char"/>
    <w:link w:val="Szerz"/>
    <w:semiHidden/>
    <w:rsid w:val="009567F3"/>
    <w:rPr>
      <w:b/>
      <w:kern w:val="32"/>
      <w:sz w:val="24"/>
      <w:szCs w:val="32"/>
      <w:lang w:val="en-GB"/>
    </w:rPr>
  </w:style>
  <w:style w:type="character" w:customStyle="1" w:styleId="AuthorsChar">
    <w:name w:val="Authors Char"/>
    <w:link w:val="Authors"/>
    <w:rsid w:val="00A475D3"/>
    <w:rPr>
      <w:b/>
      <w:kern w:val="32"/>
      <w:sz w:val="24"/>
      <w:szCs w:val="32"/>
      <w:lang w:val="en-GB"/>
    </w:rPr>
  </w:style>
  <w:style w:type="paragraph" w:customStyle="1" w:styleId="Abstract">
    <w:name w:val="Abstract"/>
    <w:basedOn w:val="sszefoglal"/>
    <w:next w:val="Section1"/>
    <w:link w:val="AbstractChar"/>
    <w:qFormat/>
    <w:rsid w:val="002F2195"/>
  </w:style>
  <w:style w:type="character" w:customStyle="1" w:styleId="InstitutionChar">
    <w:name w:val="Institution Char"/>
    <w:link w:val="Institution"/>
    <w:rsid w:val="0001256A"/>
    <w:rPr>
      <w:b/>
      <w:szCs w:val="24"/>
      <w:lang w:val="en-GB"/>
    </w:rPr>
  </w:style>
  <w:style w:type="paragraph" w:customStyle="1" w:styleId="Keywords">
    <w:name w:val="Keywords"/>
    <w:basedOn w:val="Kulcssz"/>
    <w:link w:val="KeywordsChar"/>
    <w:qFormat/>
    <w:rsid w:val="0093579C"/>
  </w:style>
  <w:style w:type="character" w:customStyle="1" w:styleId="sszefoglalChar">
    <w:name w:val="Összefoglaló Char"/>
    <w:link w:val="sszefoglal"/>
    <w:semiHidden/>
    <w:rsid w:val="009567F3"/>
    <w:rPr>
      <w:szCs w:val="24"/>
      <w:lang w:val="en-GB"/>
    </w:rPr>
  </w:style>
  <w:style w:type="character" w:customStyle="1" w:styleId="AbstractChar">
    <w:name w:val="Abstract Char"/>
    <w:link w:val="Abstract"/>
    <w:rsid w:val="0093579C"/>
    <w:rPr>
      <w:szCs w:val="24"/>
      <w:lang w:val="en-GB"/>
    </w:rPr>
  </w:style>
  <w:style w:type="paragraph" w:customStyle="1" w:styleId="Section1">
    <w:name w:val="Section 1"/>
    <w:basedOn w:val="Cmsor1"/>
    <w:link w:val="Section1Char"/>
    <w:qFormat/>
    <w:rsid w:val="00810FAB"/>
    <w:rPr>
      <w:sz w:val="24"/>
    </w:rPr>
  </w:style>
  <w:style w:type="character" w:customStyle="1" w:styleId="KulcsszChar">
    <w:name w:val="Kulcsszó Char"/>
    <w:link w:val="Kulcssz"/>
    <w:semiHidden/>
    <w:rsid w:val="009567F3"/>
    <w:rPr>
      <w:i/>
      <w:szCs w:val="24"/>
      <w:lang w:val="en-GB"/>
    </w:rPr>
  </w:style>
  <w:style w:type="character" w:customStyle="1" w:styleId="KeywordsChar">
    <w:name w:val="Keywords Char"/>
    <w:link w:val="Keywords"/>
    <w:rsid w:val="0093579C"/>
    <w:rPr>
      <w:i/>
      <w:szCs w:val="24"/>
      <w:lang w:val="en-GB"/>
    </w:rPr>
  </w:style>
  <w:style w:type="paragraph" w:customStyle="1" w:styleId="Paragraph">
    <w:name w:val="Paragraph"/>
    <w:basedOn w:val="Norml"/>
    <w:link w:val="ParagraphChar"/>
    <w:qFormat/>
    <w:rsid w:val="0093579C"/>
  </w:style>
  <w:style w:type="character" w:customStyle="1" w:styleId="Cmsor1Char">
    <w:name w:val="Címsor 1 Char"/>
    <w:link w:val="Cmsor1"/>
    <w:semiHidden/>
    <w:rsid w:val="009567F3"/>
    <w:rPr>
      <w:rFonts w:cs="Arial"/>
      <w:b/>
      <w:bCs/>
      <w:kern w:val="32"/>
      <w:sz w:val="22"/>
      <w:szCs w:val="22"/>
      <w:lang w:val="en-GB"/>
    </w:rPr>
  </w:style>
  <w:style w:type="character" w:customStyle="1" w:styleId="Section1Char">
    <w:name w:val="Section 1 Char"/>
    <w:link w:val="Section1"/>
    <w:rsid w:val="00810FAB"/>
    <w:rPr>
      <w:rFonts w:cs="Arial"/>
      <w:b/>
      <w:bCs/>
      <w:kern w:val="32"/>
      <w:sz w:val="24"/>
      <w:szCs w:val="22"/>
      <w:lang w:val="en-GB"/>
    </w:rPr>
  </w:style>
  <w:style w:type="character" w:customStyle="1" w:styleId="ParagraphChar">
    <w:name w:val="Paragraph Char"/>
    <w:link w:val="Paragraph"/>
    <w:rsid w:val="0093579C"/>
    <w:rPr>
      <w:szCs w:val="24"/>
      <w:lang w:val="en-GB"/>
    </w:rPr>
  </w:style>
  <w:style w:type="paragraph" w:customStyle="1" w:styleId="todelete">
    <w:name w:val="todelete"/>
    <w:basedOn w:val="Cmsor2"/>
    <w:next w:val="Norml"/>
    <w:link w:val="SubsectionChar"/>
    <w:semiHidden/>
    <w:rsid w:val="005150CF"/>
    <w:rPr>
      <w:b w:val="0"/>
      <w:bCs w:val="0"/>
      <w:iCs w:val="0"/>
    </w:rPr>
  </w:style>
  <w:style w:type="paragraph" w:customStyle="1" w:styleId="Figure">
    <w:name w:val="Figure"/>
    <w:basedOn w:val="Norml"/>
    <w:next w:val="FigureCaption"/>
    <w:link w:val="FigureChar"/>
    <w:qFormat/>
    <w:rsid w:val="002F2195"/>
    <w:pPr>
      <w:keepNext/>
      <w:ind w:firstLine="0"/>
      <w:jc w:val="center"/>
    </w:pPr>
    <w:rPr>
      <w:noProof/>
      <w:lang w:val="hu-HU"/>
    </w:rPr>
  </w:style>
  <w:style w:type="character" w:customStyle="1" w:styleId="Cmsor2Char">
    <w:name w:val="Címsor 2 Char"/>
    <w:aliases w:val="Subsection Char1"/>
    <w:link w:val="Cmsor2"/>
    <w:semiHidden/>
    <w:rsid w:val="009567F3"/>
    <w:rPr>
      <w:rFonts w:cs="Arial"/>
      <w:b/>
      <w:bCs/>
      <w:iCs/>
      <w:szCs w:val="28"/>
      <w:lang w:val="en-GB"/>
    </w:rPr>
  </w:style>
  <w:style w:type="character" w:customStyle="1" w:styleId="SubsectionChar">
    <w:name w:val="Subsection Char"/>
    <w:link w:val="todelete"/>
    <w:semiHidden/>
    <w:rsid w:val="009567F3"/>
    <w:rPr>
      <w:rFonts w:cs="Arial"/>
      <w:b w:val="0"/>
      <w:bCs w:val="0"/>
      <w:iCs w:val="0"/>
      <w:szCs w:val="28"/>
      <w:lang w:val="en-GB"/>
    </w:rPr>
  </w:style>
  <w:style w:type="paragraph" w:customStyle="1" w:styleId="FigureCaption">
    <w:name w:val="FigureCaption"/>
    <w:basedOn w:val="Kpalrs"/>
    <w:next w:val="Paragraph"/>
    <w:link w:val="FigureCaptionChar"/>
    <w:qFormat/>
    <w:rsid w:val="00B6403C"/>
    <w:pPr>
      <w:numPr>
        <w:numId w:val="33"/>
      </w:numPr>
      <w:ind w:left="0" w:firstLine="227"/>
    </w:pPr>
  </w:style>
  <w:style w:type="character" w:customStyle="1" w:styleId="FigureChar">
    <w:name w:val="Figure Char"/>
    <w:link w:val="Figure"/>
    <w:rsid w:val="002F2195"/>
    <w:rPr>
      <w:noProof/>
    </w:rPr>
  </w:style>
  <w:style w:type="paragraph" w:customStyle="1" w:styleId="Lista1">
    <w:name w:val="Lista1"/>
    <w:basedOn w:val="Paragraph"/>
    <w:link w:val="ListChar"/>
    <w:semiHidden/>
    <w:rsid w:val="001973F4"/>
    <w:pPr>
      <w:numPr>
        <w:numId w:val="17"/>
      </w:numPr>
      <w:ind w:left="714" w:hanging="357"/>
    </w:pPr>
  </w:style>
  <w:style w:type="character" w:customStyle="1" w:styleId="KpalrsChar">
    <w:name w:val="Képaláírás Char"/>
    <w:link w:val="Kpalrs"/>
    <w:semiHidden/>
    <w:rsid w:val="009567F3"/>
    <w:rPr>
      <w:bCs/>
      <w:i/>
      <w:lang w:val="en-GB"/>
    </w:rPr>
  </w:style>
  <w:style w:type="character" w:customStyle="1" w:styleId="FigureCaptionChar">
    <w:name w:val="FigureCaption Char"/>
    <w:link w:val="FigureCaption"/>
    <w:rsid w:val="00B6403C"/>
    <w:rPr>
      <w:bCs/>
      <w:i/>
      <w:lang w:val="en-GB"/>
    </w:rPr>
  </w:style>
  <w:style w:type="paragraph" w:customStyle="1" w:styleId="ListLevel2">
    <w:name w:val="ListLevel2"/>
    <w:basedOn w:val="Paragraph"/>
    <w:link w:val="ListLevel2Char"/>
    <w:qFormat/>
    <w:rsid w:val="001973F4"/>
    <w:pPr>
      <w:numPr>
        <w:ilvl w:val="1"/>
        <w:numId w:val="17"/>
      </w:numPr>
      <w:spacing w:before="0"/>
      <w:ind w:left="1434" w:hanging="357"/>
    </w:pPr>
  </w:style>
  <w:style w:type="character" w:customStyle="1" w:styleId="ListChar">
    <w:name w:val="List Char"/>
    <w:link w:val="Lista1"/>
    <w:semiHidden/>
    <w:rsid w:val="009567F3"/>
    <w:rPr>
      <w:szCs w:val="24"/>
      <w:lang w:val="en-GB"/>
    </w:rPr>
  </w:style>
  <w:style w:type="paragraph" w:customStyle="1" w:styleId="Acknowledgement">
    <w:name w:val="Acknowledgement"/>
    <w:basedOn w:val="Section1"/>
    <w:next w:val="Norml"/>
    <w:link w:val="AcknowledgementChar"/>
    <w:qFormat/>
    <w:rsid w:val="00AA198D"/>
    <w:pPr>
      <w:numPr>
        <w:numId w:val="0"/>
      </w:numPr>
      <w:ind w:left="57" w:hanging="57"/>
    </w:pPr>
  </w:style>
  <w:style w:type="character" w:customStyle="1" w:styleId="ListLevel2Char">
    <w:name w:val="ListLevel2 Char"/>
    <w:link w:val="ListLevel2"/>
    <w:rsid w:val="001973F4"/>
    <w:rPr>
      <w:szCs w:val="24"/>
      <w:lang w:val="en-GB"/>
    </w:rPr>
  </w:style>
  <w:style w:type="paragraph" w:customStyle="1" w:styleId="References">
    <w:name w:val="References"/>
    <w:basedOn w:val="Section1"/>
    <w:link w:val="ReferencesChar"/>
    <w:qFormat/>
    <w:rsid w:val="00AA198D"/>
    <w:pPr>
      <w:numPr>
        <w:numId w:val="0"/>
      </w:numPr>
      <w:ind w:left="57" w:hanging="57"/>
    </w:pPr>
  </w:style>
  <w:style w:type="character" w:customStyle="1" w:styleId="AcknowledgementChar">
    <w:name w:val="Acknowledgement Char"/>
    <w:link w:val="Acknowledgement"/>
    <w:rsid w:val="00AA198D"/>
    <w:rPr>
      <w:rFonts w:cs="Arial"/>
      <w:b/>
      <w:bCs/>
      <w:kern w:val="32"/>
      <w:sz w:val="22"/>
      <w:szCs w:val="22"/>
      <w:lang w:val="en-GB"/>
    </w:rPr>
  </w:style>
  <w:style w:type="paragraph" w:customStyle="1" w:styleId="Cite">
    <w:name w:val="Cite"/>
    <w:basedOn w:val="Paragraph"/>
    <w:link w:val="CiteChar"/>
    <w:qFormat/>
    <w:rsid w:val="00046539"/>
    <w:pPr>
      <w:numPr>
        <w:numId w:val="30"/>
      </w:numPr>
      <w:spacing w:before="0" w:after="240"/>
      <w:ind w:left="425" w:hanging="425"/>
      <w:jc w:val="left"/>
    </w:pPr>
  </w:style>
  <w:style w:type="character" w:customStyle="1" w:styleId="ReferencesChar">
    <w:name w:val="References Char"/>
    <w:link w:val="References"/>
    <w:rsid w:val="00AA198D"/>
    <w:rPr>
      <w:rFonts w:cs="Arial"/>
      <w:b/>
      <w:bCs/>
      <w:kern w:val="32"/>
      <w:sz w:val="22"/>
      <w:szCs w:val="22"/>
      <w:lang w:val="en-GB"/>
    </w:rPr>
  </w:style>
  <w:style w:type="character" w:customStyle="1" w:styleId="CiteChar">
    <w:name w:val="Cite Char"/>
    <w:link w:val="Cite"/>
    <w:rsid w:val="00046539"/>
    <w:rPr>
      <w:szCs w:val="24"/>
      <w:lang w:val="en-GB"/>
    </w:rPr>
  </w:style>
  <w:style w:type="paragraph" w:customStyle="1" w:styleId="Cm2">
    <w:name w:val="Cím2"/>
    <w:basedOn w:val="Cm1"/>
    <w:next w:val="Authors"/>
    <w:link w:val="TitleChar1"/>
    <w:semiHidden/>
    <w:rsid w:val="000F4FF6"/>
  </w:style>
  <w:style w:type="paragraph" w:customStyle="1" w:styleId="ListLevel1">
    <w:name w:val="ListLevel1"/>
    <w:basedOn w:val="Lista1"/>
    <w:link w:val="ListLevel1Char"/>
    <w:qFormat/>
    <w:rsid w:val="000F4FF6"/>
  </w:style>
  <w:style w:type="character" w:customStyle="1" w:styleId="TitleChar1">
    <w:name w:val="Title Char1"/>
    <w:link w:val="Cm2"/>
    <w:semiHidden/>
    <w:rsid w:val="009567F3"/>
    <w:rPr>
      <w:b/>
      <w:kern w:val="40"/>
      <w:sz w:val="32"/>
      <w:szCs w:val="40"/>
      <w:lang w:val="en-GB"/>
    </w:rPr>
  </w:style>
  <w:style w:type="character" w:customStyle="1" w:styleId="ListLevel1Char">
    <w:name w:val="ListLevel1 Char"/>
    <w:link w:val="ListLevel1"/>
    <w:rsid w:val="000F4FF6"/>
    <w:rPr>
      <w:szCs w:val="24"/>
      <w:lang w:val="en-GB"/>
    </w:rPr>
  </w:style>
  <w:style w:type="paragraph" w:customStyle="1" w:styleId="EquationActa">
    <w:name w:val="EquationActa"/>
    <w:basedOn w:val="Equation"/>
    <w:link w:val="EquationActaChar"/>
    <w:qFormat/>
    <w:rsid w:val="0059113F"/>
  </w:style>
  <w:style w:type="character" w:customStyle="1" w:styleId="EquationChar">
    <w:name w:val="Equation Char"/>
    <w:link w:val="Equation"/>
    <w:semiHidden/>
    <w:rsid w:val="009567F3"/>
    <w:rPr>
      <w:szCs w:val="24"/>
      <w:lang w:val="en-GB"/>
    </w:rPr>
  </w:style>
  <w:style w:type="character" w:customStyle="1" w:styleId="EquationActaChar">
    <w:name w:val="EquationActa Char"/>
    <w:link w:val="EquationActa"/>
    <w:rsid w:val="0059113F"/>
    <w:rPr>
      <w:szCs w:val="24"/>
      <w:lang w:val="en-GB"/>
    </w:rPr>
  </w:style>
  <w:style w:type="character" w:styleId="Mrltotthiperhivatkozs">
    <w:name w:val="FollowedHyperlink"/>
    <w:semiHidden/>
    <w:unhideWhenUsed/>
    <w:rsid w:val="00264A95"/>
    <w:rPr>
      <w:color w:val="800080"/>
      <w:u w:val="single"/>
    </w:rPr>
  </w:style>
  <w:style w:type="paragraph" w:customStyle="1" w:styleId="TableFirstRow">
    <w:name w:val="TableFirstRow"/>
    <w:basedOn w:val="Table"/>
    <w:qFormat/>
    <w:rsid w:val="00A475D3"/>
    <w:rPr>
      <w:b/>
      <w:bCs/>
      <w:i/>
      <w:iCs/>
    </w:rPr>
  </w:style>
  <w:style w:type="paragraph" w:customStyle="1" w:styleId="Cm3">
    <w:name w:val="Cím3"/>
    <w:basedOn w:val="Cm2"/>
    <w:next w:val="Authors"/>
    <w:qFormat/>
    <w:rsid w:val="00A475D3"/>
    <w:pPr>
      <w:ind w:firstLine="0"/>
    </w:pPr>
  </w:style>
  <w:style w:type="paragraph" w:customStyle="1" w:styleId="URL">
    <w:name w:val="URL"/>
    <w:basedOn w:val="Cite"/>
    <w:link w:val="URLChar"/>
    <w:rsid w:val="00046539"/>
  </w:style>
  <w:style w:type="character" w:customStyle="1" w:styleId="URLChar">
    <w:name w:val="URL Char"/>
    <w:basedOn w:val="CiteChar"/>
    <w:link w:val="URL"/>
    <w:rsid w:val="00046539"/>
    <w:rPr>
      <w:szCs w:val="24"/>
      <w:lang w:val="en-GB"/>
    </w:rPr>
  </w:style>
  <w:style w:type="paragraph" w:customStyle="1" w:styleId="Link">
    <w:name w:val="Link"/>
    <w:basedOn w:val="lfej"/>
    <w:link w:val="LinkChar"/>
    <w:qFormat/>
    <w:rsid w:val="00271F60"/>
    <w:pPr>
      <w:tabs>
        <w:tab w:val="clear" w:pos="4536"/>
        <w:tab w:val="clear" w:pos="9072"/>
        <w:tab w:val="left" w:pos="2880"/>
      </w:tabs>
      <w:spacing w:before="0"/>
      <w:ind w:left="567" w:firstLine="0"/>
      <w:jc w:val="right"/>
    </w:pPr>
    <w:rPr>
      <w:rFonts w:ascii="Courier New" w:hAnsi="Courier New"/>
      <w:i/>
      <w:sz w:val="18"/>
    </w:rPr>
  </w:style>
  <w:style w:type="character" w:customStyle="1" w:styleId="LinkChar">
    <w:name w:val="Link Char"/>
    <w:basedOn w:val="lfejChar"/>
    <w:link w:val="Link"/>
    <w:rsid w:val="00271F60"/>
    <w:rPr>
      <w:rFonts w:ascii="Courier New" w:hAnsi="Courier New"/>
      <w:i/>
      <w:sz w:val="18"/>
      <w:szCs w:val="24"/>
      <w:lang w:val="en-GB"/>
    </w:rPr>
  </w:style>
  <w:style w:type="paragraph" w:customStyle="1" w:styleId="TableCaption">
    <w:name w:val="TableCaption"/>
    <w:basedOn w:val="CaptionTable"/>
    <w:link w:val="TableCaptionChar"/>
    <w:qFormat/>
    <w:rsid w:val="00321621"/>
    <w:pPr>
      <w:numPr>
        <w:numId w:val="34"/>
      </w:numPr>
      <w:ind w:left="0" w:firstLine="0"/>
    </w:pPr>
  </w:style>
  <w:style w:type="paragraph" w:customStyle="1" w:styleId="Section2">
    <w:name w:val="Section 2"/>
    <w:basedOn w:val="Cmsor2"/>
    <w:link w:val="Section2Char"/>
    <w:qFormat/>
    <w:rsid w:val="00321621"/>
  </w:style>
  <w:style w:type="character" w:customStyle="1" w:styleId="CaptionTableChar">
    <w:name w:val="CaptionTable Char"/>
    <w:basedOn w:val="KpalrsChar"/>
    <w:link w:val="CaptionTable"/>
    <w:rsid w:val="00AC6EC4"/>
    <w:rPr>
      <w:bCs/>
      <w:i/>
      <w:lang w:val="en-GB"/>
    </w:rPr>
  </w:style>
  <w:style w:type="character" w:customStyle="1" w:styleId="TableCaptionChar">
    <w:name w:val="TableCaption Char"/>
    <w:basedOn w:val="CaptionTableChar"/>
    <w:link w:val="TableCaption"/>
    <w:rsid w:val="00321621"/>
    <w:rPr>
      <w:bCs/>
      <w:i/>
      <w:lang w:val="en-GB"/>
    </w:rPr>
  </w:style>
  <w:style w:type="character" w:customStyle="1" w:styleId="Section2Char">
    <w:name w:val="Section 2 Char"/>
    <w:basedOn w:val="Cmsor2Char"/>
    <w:link w:val="Section2"/>
    <w:rsid w:val="00321621"/>
    <w:rPr>
      <w:rFonts w:cs="Arial"/>
      <w:b/>
      <w:bCs/>
      <w:iCs/>
      <w:szCs w:val="28"/>
      <w:lang w:val="en-GB"/>
    </w:rPr>
  </w:style>
  <w:style w:type="paragraph" w:customStyle="1" w:styleId="Section3">
    <w:name w:val="Section 3"/>
    <w:basedOn w:val="Cmsor3"/>
    <w:link w:val="Section3Char"/>
    <w:qFormat/>
    <w:rsid w:val="006764EC"/>
    <w:pPr>
      <w:spacing w:before="120" w:after="0"/>
      <w:ind w:left="1225" w:hanging="1225"/>
    </w:pPr>
  </w:style>
  <w:style w:type="character" w:customStyle="1" w:styleId="Cmsor3Char">
    <w:name w:val="Címsor 3 Char"/>
    <w:basedOn w:val="Bekezdsalapbettpusa"/>
    <w:link w:val="Cmsor3"/>
    <w:semiHidden/>
    <w:rsid w:val="006764EC"/>
    <w:rPr>
      <w:rFonts w:cs="Arial"/>
      <w:bCs/>
      <w:szCs w:val="26"/>
      <w:lang w:val="en-GB"/>
    </w:rPr>
  </w:style>
  <w:style w:type="character" w:customStyle="1" w:styleId="Section3Char">
    <w:name w:val="Section 3 Char"/>
    <w:basedOn w:val="Cmsor3Char"/>
    <w:link w:val="Section3"/>
    <w:rsid w:val="006764EC"/>
    <w:rPr>
      <w:rFonts w:cs="Arial"/>
      <w:bCs/>
      <w:szCs w:val="26"/>
      <w:lang w:val="en-GB"/>
    </w:rPr>
  </w:style>
  <w:style w:type="character" w:customStyle="1" w:styleId="author-name">
    <w:name w:val="author-name"/>
    <w:basedOn w:val="Bekezdsalapbettpusa"/>
    <w:rsid w:val="00B13EF5"/>
  </w:style>
  <w:style w:type="character" w:customStyle="1" w:styleId="journal-title">
    <w:name w:val="journal-title"/>
    <w:basedOn w:val="Bekezdsalapbettpusa"/>
    <w:rsid w:val="00B13EF5"/>
  </w:style>
  <w:style w:type="character" w:customStyle="1" w:styleId="journal-volume">
    <w:name w:val="journal-volume"/>
    <w:basedOn w:val="Bekezdsalapbettpusa"/>
    <w:rsid w:val="00B13EF5"/>
  </w:style>
  <w:style w:type="character" w:customStyle="1" w:styleId="journal-issue">
    <w:name w:val="journal-issue"/>
    <w:basedOn w:val="Bekezdsalapbettpusa"/>
    <w:rsid w:val="00B13EF5"/>
  </w:style>
  <w:style w:type="character" w:customStyle="1" w:styleId="page">
    <w:name w:val="page"/>
    <w:basedOn w:val="Bekezdsalapbettpusa"/>
    <w:rsid w:val="00B13EF5"/>
  </w:style>
  <w:style w:type="character" w:customStyle="1" w:styleId="year">
    <w:name w:val="year"/>
    <w:basedOn w:val="Bekezdsalapbettpusa"/>
    <w:rsid w:val="00B13EF5"/>
  </w:style>
  <w:style w:type="paragraph" w:customStyle="1" w:styleId="Dtum1">
    <w:name w:val="Dátum1"/>
    <w:basedOn w:val="Keywords"/>
    <w:link w:val="DateChar"/>
    <w:qFormat/>
    <w:rsid w:val="00C028AC"/>
    <w:pPr>
      <w:jc w:val="left"/>
    </w:pPr>
    <w:rPr>
      <w:i w:val="0"/>
      <w:sz w:val="16"/>
      <w:szCs w:val="16"/>
      <w:shd w:val="clear" w:color="auto" w:fill="FFFFFF"/>
    </w:rPr>
  </w:style>
  <w:style w:type="character" w:customStyle="1" w:styleId="DateChar">
    <w:name w:val="Date Char"/>
    <w:basedOn w:val="KeywordsChar"/>
    <w:link w:val="Dtum1"/>
    <w:rsid w:val="00C028AC"/>
    <w:rPr>
      <w:i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9332">
      <w:bodyDiv w:val="1"/>
      <w:marLeft w:val="0"/>
      <w:marRight w:val="0"/>
      <w:marTop w:val="0"/>
      <w:marBottom w:val="0"/>
      <w:divBdr>
        <w:top w:val="none" w:sz="0" w:space="0" w:color="auto"/>
        <w:left w:val="none" w:sz="0" w:space="0" w:color="auto"/>
        <w:bottom w:val="none" w:sz="0" w:space="0" w:color="auto"/>
        <w:right w:val="none" w:sz="0" w:space="0" w:color="auto"/>
      </w:divBdr>
      <w:divsChild>
        <w:div w:id="1649627137">
          <w:marLeft w:val="0"/>
          <w:marRight w:val="0"/>
          <w:marTop w:val="45"/>
          <w:marBottom w:val="0"/>
          <w:divBdr>
            <w:top w:val="none" w:sz="0" w:space="0" w:color="auto"/>
            <w:left w:val="none" w:sz="0" w:space="0" w:color="auto"/>
            <w:bottom w:val="none" w:sz="0" w:space="0" w:color="auto"/>
            <w:right w:val="none" w:sz="0" w:space="0" w:color="auto"/>
          </w:divBdr>
        </w:div>
        <w:div w:id="1709598835">
          <w:marLeft w:val="225"/>
          <w:marRight w:val="150"/>
          <w:marTop w:val="150"/>
          <w:marBottom w:val="150"/>
          <w:divBdr>
            <w:top w:val="none" w:sz="0" w:space="0" w:color="auto"/>
            <w:left w:val="none" w:sz="0" w:space="0" w:color="auto"/>
            <w:bottom w:val="none" w:sz="0" w:space="0" w:color="auto"/>
            <w:right w:val="none" w:sz="0" w:space="0" w:color="auto"/>
          </w:divBdr>
        </w:div>
      </w:divsChild>
    </w:div>
    <w:div w:id="1130594201">
      <w:bodyDiv w:val="1"/>
      <w:marLeft w:val="0"/>
      <w:marRight w:val="0"/>
      <w:marTop w:val="0"/>
      <w:marBottom w:val="0"/>
      <w:divBdr>
        <w:top w:val="none" w:sz="0" w:space="0" w:color="auto"/>
        <w:left w:val="none" w:sz="0" w:space="0" w:color="auto"/>
        <w:bottom w:val="none" w:sz="0" w:space="0" w:color="auto"/>
        <w:right w:val="none" w:sz="0" w:space="0" w:color="auto"/>
      </w:divBdr>
    </w:div>
    <w:div w:id="1414934884">
      <w:bodyDiv w:val="1"/>
      <w:marLeft w:val="0"/>
      <w:marRight w:val="0"/>
      <w:marTop w:val="0"/>
      <w:marBottom w:val="0"/>
      <w:divBdr>
        <w:top w:val="none" w:sz="0" w:space="0" w:color="auto"/>
        <w:left w:val="none" w:sz="0" w:space="0" w:color="auto"/>
        <w:bottom w:val="none" w:sz="0" w:space="0" w:color="auto"/>
        <w:right w:val="none" w:sz="0" w:space="0" w:color="auto"/>
      </w:divBdr>
    </w:div>
    <w:div w:id="1820727783">
      <w:bodyDiv w:val="1"/>
      <w:marLeft w:val="0"/>
      <w:marRight w:val="0"/>
      <w:marTop w:val="0"/>
      <w:marBottom w:val="0"/>
      <w:divBdr>
        <w:top w:val="none" w:sz="0" w:space="0" w:color="auto"/>
        <w:left w:val="none" w:sz="0" w:space="0" w:color="auto"/>
        <w:bottom w:val="none" w:sz="0" w:space="0" w:color="auto"/>
        <w:right w:val="none" w:sz="0" w:space="0" w:color="auto"/>
      </w:divBdr>
    </w:div>
    <w:div w:id="20227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partnet.com/wu/InjectionMol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dl.handle.net/10890/467" TargetMode="External"/><Relationship Id="rId17" Type="http://schemas.openxmlformats.org/officeDocument/2006/relationships/hyperlink" Target="https://creativecommons.org/licenses/by-nc/4.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TSP.2015.72962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polymdegradstab.2005.03.012" TargetMode="External"/><Relationship Id="rId23" Type="http://schemas.openxmlformats.org/officeDocument/2006/relationships/fontTable" Target="fontTable.xml"/><Relationship Id="rId10" Type="http://schemas.openxmlformats.org/officeDocument/2006/relationships/hyperlink" Target="https://doi.org//10.13140/2.1.3104.192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4513/actatechjaur.v10.n2.446" TargetMode="External"/><Relationship Id="rId14" Type="http://schemas.openxmlformats.org/officeDocument/2006/relationships/hyperlink" Target="https://doi.org/10.1002/star.201800123"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dx.doi.org/10.14513/actatechjaur.00ZZZ" TargetMode="External"/><Relationship Id="rId1"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0CCD-B837-4CA8-AD9C-C035536A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Acta_2021</Template>
  <TotalTime>0</TotalTime>
  <Pages>5</Pages>
  <Words>1068</Words>
  <Characters>7376</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Acta_2020_Author</vt:lpstr>
    </vt:vector>
  </TitlesOfParts>
  <Company/>
  <LinksUpToDate>false</LinksUpToDate>
  <CharactersWithSpaces>8428</CharactersWithSpaces>
  <SharedDoc>false</SharedDoc>
  <HLinks>
    <vt:vector size="12" baseType="variant">
      <vt:variant>
        <vt:i4>2031697</vt:i4>
      </vt:variant>
      <vt:variant>
        <vt:i4>33</vt:i4>
      </vt:variant>
      <vt:variant>
        <vt:i4>0</vt:i4>
      </vt:variant>
      <vt:variant>
        <vt:i4>5</vt:i4>
      </vt:variant>
      <vt:variant>
        <vt:lpwstr>https://www.google.com/search?tbo=p&amp;tbm=pts&amp;hl=en&amp;q=ininventor:%22Marek+Horski%22</vt:lpwstr>
      </vt:variant>
      <vt:variant>
        <vt:lpwstr/>
      </vt:variant>
      <vt:variant>
        <vt:i4>589828</vt:i4>
      </vt:variant>
      <vt:variant>
        <vt:i4>30</vt:i4>
      </vt:variant>
      <vt:variant>
        <vt:i4>0</vt:i4>
      </vt:variant>
      <vt:variant>
        <vt:i4>5</vt:i4>
      </vt:variant>
      <vt:variant>
        <vt:lpwstr>http://dx.doi.org/10.14513/actatechjaur.v7.n3.275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Acta_2020_Author</dc:title>
  <dc:subject/>
  <dc:creator>Budai Tamás</dc:creator>
  <cp:keywords/>
  <cp:lastModifiedBy>Tamás Budai</cp:lastModifiedBy>
  <cp:revision>1</cp:revision>
  <cp:lastPrinted>2018-01-16T13:19:00Z</cp:lastPrinted>
  <dcterms:created xsi:type="dcterms:W3CDTF">2021-08-27T07:40:00Z</dcterms:created>
  <dcterms:modified xsi:type="dcterms:W3CDTF">2021-08-27T07:40:00Z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CustomEquationNumber">
    <vt:lpwstr>1</vt:lpwstr>
  </property>
</Properties>
</file>